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BC" w:rsidRPr="00AC3F74" w:rsidRDefault="000D39BC" w:rsidP="000D39BC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2716258</wp:posOffset>
            </wp:positionH>
            <wp:positionV relativeFrom="paragraph">
              <wp:posOffset>-502376</wp:posOffset>
            </wp:positionV>
            <wp:extent cx="634092" cy="751115"/>
            <wp:effectExtent l="19050" t="0" r="0" b="0"/>
            <wp:wrapNone/>
            <wp:docPr id="2" name="Рисунок 2" descr="Великое сп (проект-2010)-27 ОДНОЦВЕТНЫЙ С ВОЛЬ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ликое сп (проект-2010)-27 ОДНОЦВЕТНЫЙ С ВОЛЬ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2" cy="75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39BC" w:rsidRPr="00AC3F74" w:rsidRDefault="000D39BC" w:rsidP="000D39BC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AC3F74">
        <w:rPr>
          <w:rFonts w:ascii="Times New Roman" w:hAnsi="Times New Roman" w:cs="Times New Roman"/>
          <w:sz w:val="30"/>
          <w:szCs w:val="30"/>
        </w:rPr>
        <w:t>АДМИНИСТРАЦИЯ  ВЕЛИКОСЕЛЬСКОГО</w:t>
      </w:r>
    </w:p>
    <w:p w:rsidR="000D39BC" w:rsidRPr="00AC3F74" w:rsidRDefault="000D39BC" w:rsidP="000D39BC">
      <w:pPr>
        <w:pStyle w:val="2"/>
        <w:rPr>
          <w:sz w:val="30"/>
          <w:szCs w:val="30"/>
          <w:lang w:val="ru-RU"/>
        </w:rPr>
      </w:pPr>
      <w:r w:rsidRPr="00AC3F74">
        <w:rPr>
          <w:sz w:val="30"/>
          <w:szCs w:val="30"/>
          <w:lang w:val="ru-RU"/>
        </w:rPr>
        <w:t>СЕЛЬСКОГО ПОСЕЛЕНИЯ</w:t>
      </w:r>
    </w:p>
    <w:p w:rsidR="000D39BC" w:rsidRDefault="000D39BC" w:rsidP="000D39BC">
      <w:pPr>
        <w:pStyle w:val="2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ПОСТАНОВЛЕНИЕ</w:t>
      </w:r>
    </w:p>
    <w:p w:rsidR="000D39BC" w:rsidRDefault="000D39BC" w:rsidP="000D39BC">
      <w:pPr>
        <w:pStyle w:val="1"/>
        <w:rPr>
          <w:sz w:val="28"/>
          <w:szCs w:val="28"/>
        </w:rPr>
      </w:pPr>
    </w:p>
    <w:p w:rsidR="000D39BC" w:rsidRPr="00AC3F74" w:rsidRDefault="000D39BC" w:rsidP="000D39BC">
      <w:pPr>
        <w:pStyle w:val="1"/>
        <w:rPr>
          <w:sz w:val="28"/>
          <w:szCs w:val="28"/>
        </w:rPr>
      </w:pPr>
      <w:r>
        <w:rPr>
          <w:sz w:val="28"/>
          <w:szCs w:val="28"/>
        </w:rPr>
        <w:t>31.01.2024                                                                                                         № 16</w:t>
      </w: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39BC" w:rsidRDefault="000D39BC" w:rsidP="000D39B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стоимости услуг по погребению</w:t>
      </w: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39BC" w:rsidRDefault="000D39BC" w:rsidP="000D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В соответствии с пунктом 3 статьи 9 Федерального закона от 12.01.1996 № 8-ФЗ </w:t>
      </w:r>
      <w:r w:rsidRPr="00AC3F7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погребении и похоронном деле</w:t>
      </w:r>
      <w:r w:rsidRPr="00AC3F74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с пунктом 22 статьи 14 Федерального закона от 06.10.2003 №131-ФЗ </w:t>
      </w:r>
      <w:r w:rsidRPr="00AC3F7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AC3F74">
        <w:rPr>
          <w:rFonts w:ascii="Times New Roman" w:hAnsi="Times New Roman" w:cs="Times New Roman"/>
          <w:sz w:val="26"/>
          <w:szCs w:val="26"/>
        </w:rPr>
        <w:t xml:space="preserve">», </w:t>
      </w:r>
      <w:r>
        <w:rPr>
          <w:rFonts w:ascii="Times New Roman CYR" w:hAnsi="Times New Roman CYR" w:cs="Times New Roman CYR"/>
          <w:sz w:val="26"/>
          <w:szCs w:val="26"/>
        </w:rPr>
        <w:t xml:space="preserve">постановлением Правительства Российской Федерации от 23.01.2024 г. № 46 </w:t>
      </w:r>
      <w:r w:rsidRPr="00AC3F7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Об утверждении коэффициента индексации выплат, пособий и компенсаций в 2024 году</w:t>
      </w:r>
      <w:r w:rsidRPr="00AC3F74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0D39BC" w:rsidRPr="00AC4295" w:rsidRDefault="000D39BC" w:rsidP="000D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0D39BC" w:rsidRDefault="000D39BC" w:rsidP="000D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АДМИНИСТРАЦИЯ ВЕЛИКОСЕЛЬСКОГО СЕЛЬСКОГО ПОСЕЛЕНИЯ ПОСТАНОВЛЯЕТ:</w:t>
      </w: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9BC" w:rsidRDefault="000D39BC" w:rsidP="000D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AC3F74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 CYR" w:hAnsi="Times New Roman CYR" w:cs="Times New Roman CYR"/>
          <w:sz w:val="26"/>
          <w:szCs w:val="26"/>
        </w:rPr>
        <w:t>Утвердить с 01.02.2024 года:</w:t>
      </w:r>
    </w:p>
    <w:p w:rsidR="000D39BC" w:rsidRDefault="000D39BC" w:rsidP="000D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AC3F74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 CYR" w:hAnsi="Times New Roman CYR" w:cs="Times New Roman CYR"/>
          <w:sz w:val="26"/>
          <w:szCs w:val="26"/>
        </w:rPr>
        <w:t xml:space="preserve">Стоимость услуг по погребению, предоставляемых специализированной службой по вопросам похоронного дела в соответствии с пунктом 3 статьи 9 Федерального закона от 12.01.1996 № 8-ФЗ </w:t>
      </w:r>
      <w:r w:rsidRPr="00AC3F7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погребении и похоронном деле</w:t>
      </w:r>
      <w:r w:rsidRPr="00AC3F7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 согласно приложению 1;</w:t>
      </w:r>
    </w:p>
    <w:p w:rsidR="000D39BC" w:rsidRDefault="000D39BC" w:rsidP="000D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AC3F74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 xml:space="preserve">Стоимость услуг по погребению, предоставляемых специализированной службой по вопросам похоронного дела в соответствии с пунктом 3 статьи 12 Федерального закона от 12.01.1996 № 8-ФЗ </w:t>
      </w:r>
      <w:r w:rsidRPr="00AC3F7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погребении и похоронном деле</w:t>
      </w:r>
      <w:r w:rsidRPr="00AC3F7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при погребении умерших (погибших), не имеющих супруга, близких родственников, иных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погребение, погребение умершего на дому, на улице или в ином месте после установления органами внутренних дел его личности согласно приложению 2.</w:t>
      </w: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C3F74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 CYR" w:hAnsi="Times New Roman CYR" w:cs="Times New Roman CYR"/>
          <w:sz w:val="26"/>
          <w:szCs w:val="26"/>
        </w:rPr>
        <w:t xml:space="preserve">Признать утратившим силу постановление Администрации Великосельского сельского поселения от 31.01.2023 г.  № 2/2 </w:t>
      </w:r>
      <w:r w:rsidRPr="00AC3F7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О стоимости услуг по погребению</w:t>
      </w:r>
      <w:r w:rsidRPr="00AC3F74">
        <w:rPr>
          <w:rFonts w:ascii="Times New Roman" w:hAnsi="Times New Roman" w:cs="Times New Roman"/>
          <w:sz w:val="26"/>
          <w:szCs w:val="26"/>
        </w:rPr>
        <w:t>».</w:t>
      </w:r>
    </w:p>
    <w:p w:rsidR="000D39BC" w:rsidRDefault="000D39BC" w:rsidP="000D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AC3F74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Контроль за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исполнением постановления возложить на заместителя Главы Администрации Великосельского сельского поселения – Малкову А.А.</w:t>
      </w:r>
    </w:p>
    <w:p w:rsidR="000D39BC" w:rsidRDefault="000D39BC" w:rsidP="000D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AC3F74"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 CYR" w:hAnsi="Times New Roman CYR" w:cs="Times New Roman CYR"/>
          <w:sz w:val="26"/>
          <w:szCs w:val="26"/>
        </w:rPr>
        <w:t xml:space="preserve">Опубликовать настоящее постановление в районной массовой газете </w:t>
      </w:r>
      <w:r w:rsidRPr="00AC3F74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 CYR" w:hAnsi="Times New Roman CYR" w:cs="Times New Roman CYR"/>
          <w:sz w:val="26"/>
          <w:szCs w:val="26"/>
        </w:rPr>
        <w:t>Гаврилов-Ямский</w:t>
      </w:r>
      <w:proofErr w:type="spellEnd"/>
      <w:r>
        <w:rPr>
          <w:rFonts w:ascii="Times New Roman CYR" w:hAnsi="Times New Roman CYR" w:cs="Times New Roman CYR"/>
          <w:sz w:val="26"/>
          <w:szCs w:val="26"/>
        </w:rPr>
        <w:t xml:space="preserve"> вестник</w:t>
      </w:r>
      <w:r w:rsidRPr="00AC3F74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и разместить на официальном сайте администрации Великосельского сельского поселения.</w:t>
      </w:r>
    </w:p>
    <w:p w:rsidR="000D39BC" w:rsidRDefault="000D39BC" w:rsidP="000D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AC3F74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 CYR" w:hAnsi="Times New Roman CYR" w:cs="Times New Roman CYR"/>
          <w:sz w:val="26"/>
          <w:szCs w:val="26"/>
        </w:rPr>
        <w:t>Постановление вступает в силу с 01.02.2024 года.</w:t>
      </w: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9BC" w:rsidRDefault="000D39BC" w:rsidP="000D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Великосельского</w:t>
      </w:r>
    </w:p>
    <w:p w:rsidR="000D39BC" w:rsidRPr="00AC4295" w:rsidRDefault="000D39BC" w:rsidP="000D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                                                                         В.И. Водопьянов</w:t>
      </w:r>
    </w:p>
    <w:p w:rsidR="000D39BC" w:rsidRDefault="000D39BC" w:rsidP="000D3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>Приложение № 1 к Постановлению</w:t>
      </w:r>
    </w:p>
    <w:p w:rsidR="000D39BC" w:rsidRDefault="000D39BC" w:rsidP="000D3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Администрации  Великосельского</w:t>
      </w:r>
    </w:p>
    <w:p w:rsidR="000D39BC" w:rsidRDefault="000D39BC" w:rsidP="000D3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сельского поселения</w:t>
      </w: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31.01.2024г. </w:t>
      </w:r>
      <w:r w:rsidRPr="00AC3F7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16</w:t>
      </w: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39BC" w:rsidRDefault="000D39BC" w:rsidP="000D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Стоимость услуг по погребению,</w:t>
      </w:r>
    </w:p>
    <w:p w:rsidR="000D39BC" w:rsidRDefault="000D39BC" w:rsidP="000D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>предоставляемых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специализированной службой по вопросам похоронного</w:t>
      </w:r>
    </w:p>
    <w:p w:rsidR="000D39BC" w:rsidRDefault="000D39BC" w:rsidP="000D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дела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03"/>
        <w:gridCol w:w="5377"/>
        <w:gridCol w:w="3201"/>
      </w:tblGrid>
      <w:tr w:rsidR="000D39BC" w:rsidTr="0009422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услуги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Стоимость*</w:t>
            </w:r>
          </w:p>
          <w:p w:rsid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руб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.)</w:t>
            </w:r>
          </w:p>
        </w:tc>
      </w:tr>
      <w:tr w:rsidR="000D39BC" w:rsidTr="0009422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Оформление документов необходимых для погребения</w:t>
            </w:r>
          </w:p>
          <w:p w:rsid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39BC" w:rsidRPr="000D39BC" w:rsidRDefault="000D39BC" w:rsidP="000D3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D39BC" w:rsidTr="0009422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39BC" w:rsidRPr="00AC3F74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и доставка гроба и других предметов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39BC" w:rsidRP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BC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2681,53</w:t>
            </w:r>
          </w:p>
        </w:tc>
      </w:tr>
      <w:tr w:rsidR="000D39BC" w:rsidTr="0009422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39BC" w:rsidRPr="00AC3F74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Перевозка тела (умершего) на кладбище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39BC" w:rsidRP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BC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747,85</w:t>
            </w:r>
          </w:p>
        </w:tc>
      </w:tr>
      <w:tr w:rsidR="000D39BC" w:rsidTr="0009422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Погребение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39BC" w:rsidRP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BC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4328,08</w:t>
            </w:r>
          </w:p>
        </w:tc>
      </w:tr>
      <w:tr w:rsidR="000D39BC" w:rsidTr="0009422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39BC" w:rsidRP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9BC">
              <w:rPr>
                <w:rFonts w:ascii="Times New Roman" w:hAnsi="Times New Roman" w:cs="Times New Roman"/>
                <w:b/>
                <w:color w:val="3C3C3C"/>
                <w:sz w:val="24"/>
                <w:szCs w:val="24"/>
                <w:shd w:val="clear" w:color="auto" w:fill="FFFFFF"/>
              </w:rPr>
              <w:t>8370,20</w:t>
            </w:r>
          </w:p>
        </w:tc>
      </w:tr>
    </w:tbl>
    <w:p w:rsidR="000D39BC" w:rsidRDefault="000D39BC" w:rsidP="000D39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D39BC" w:rsidRDefault="000D39BC" w:rsidP="000D39B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3F74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Примечание: НДС не облагается в соответствии со статьёй 149 налогового кодекса Российской Федерации.</w:t>
      </w: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F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F7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C3F7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0D39BC" w:rsidRDefault="000D39BC" w:rsidP="000D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3F7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C3F7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0D39BC" w:rsidRDefault="000D39BC" w:rsidP="000D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9BC" w:rsidRDefault="000D39BC" w:rsidP="000D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9BC" w:rsidRDefault="000D39BC" w:rsidP="000D3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 w:rsidRPr="00AC3F7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Приложение № 2 к Постановлению</w:t>
      </w:r>
    </w:p>
    <w:p w:rsidR="000D39BC" w:rsidRDefault="000D39BC" w:rsidP="000D3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Администрации Великосельского</w:t>
      </w:r>
    </w:p>
    <w:p w:rsidR="000D39BC" w:rsidRDefault="000D39BC" w:rsidP="000D3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сельского поселения</w:t>
      </w: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Calibri" w:hAnsi="Calibri" w:cs="Calibri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от 31.01.2024г. </w:t>
      </w:r>
      <w:r w:rsidRPr="00AC3F7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16</w:t>
      </w:r>
    </w:p>
    <w:p w:rsidR="000D39BC" w:rsidRPr="00AC3F74" w:rsidRDefault="000D39BC" w:rsidP="000D39BC">
      <w:pPr>
        <w:tabs>
          <w:tab w:val="left" w:pos="757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D39BC" w:rsidRDefault="000D39BC" w:rsidP="000D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Стоимость услуг по погребению,</w:t>
      </w:r>
    </w:p>
    <w:p w:rsidR="000D39BC" w:rsidRDefault="000D39BC" w:rsidP="000D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proofErr w:type="gramStart"/>
      <w:r>
        <w:rPr>
          <w:rFonts w:ascii="Times New Roman CYR" w:hAnsi="Times New Roman CYR" w:cs="Times New Roman CYR"/>
          <w:sz w:val="26"/>
          <w:szCs w:val="26"/>
        </w:rPr>
        <w:t>предоставляемых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специализированной службой по вопросам похоронного</w:t>
      </w:r>
    </w:p>
    <w:p w:rsidR="000D39BC" w:rsidRDefault="000D39BC" w:rsidP="000D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дела при погребении умерших (погибших), не имеющих супруга, близких родственников,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</w:t>
      </w: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003"/>
        <w:gridCol w:w="5377"/>
        <w:gridCol w:w="3201"/>
      </w:tblGrid>
      <w:tr w:rsidR="000D39BC" w:rsidTr="0009422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 услуги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Стоимость*</w:t>
            </w:r>
          </w:p>
          <w:p w:rsid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руб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.)</w:t>
            </w:r>
          </w:p>
        </w:tc>
      </w:tr>
      <w:tr w:rsidR="000D39BC" w:rsidTr="0009422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Оформление документов необходимых для погребения</w:t>
            </w:r>
          </w:p>
          <w:p w:rsid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D39BC" w:rsidTr="00094222">
        <w:trPr>
          <w:trHeight w:val="73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Предоставление и доставка гроба и других предметов</w:t>
            </w:r>
          </w:p>
          <w:p w:rsidR="000D39BC" w:rsidRPr="00AC3F74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39BC" w:rsidRP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BC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2681,53</w:t>
            </w:r>
          </w:p>
        </w:tc>
      </w:tr>
      <w:tr w:rsidR="000D39BC" w:rsidTr="00094222">
        <w:trPr>
          <w:trHeight w:val="37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Облачение тела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39BC" w:rsidRP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BC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612,74</w:t>
            </w:r>
          </w:p>
        </w:tc>
      </w:tr>
      <w:tr w:rsidR="000D39BC" w:rsidTr="0009422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39BC" w:rsidRPr="00AC3F74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Перевозка тела (умершего) на кладбище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39BC" w:rsidRP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BC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747,85</w:t>
            </w:r>
          </w:p>
        </w:tc>
      </w:tr>
      <w:tr w:rsidR="000D39BC" w:rsidTr="0009422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Погребение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39BC" w:rsidRP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9BC">
              <w:rPr>
                <w:rFonts w:ascii="Times New Roman" w:hAnsi="Times New Roman" w:cs="Times New Roman"/>
                <w:color w:val="3C3C3C"/>
                <w:sz w:val="24"/>
                <w:szCs w:val="24"/>
                <w:shd w:val="clear" w:color="auto" w:fill="FFFFFF"/>
              </w:rPr>
              <w:t>4328,08</w:t>
            </w:r>
          </w:p>
        </w:tc>
      </w:tr>
      <w:tr w:rsidR="000D39BC" w:rsidTr="00094222">
        <w:trPr>
          <w:trHeight w:val="1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D39BC" w:rsidRPr="000D39BC" w:rsidRDefault="000D39BC" w:rsidP="00094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D39BC">
              <w:rPr>
                <w:rFonts w:ascii="Times New Roman" w:hAnsi="Times New Roman" w:cs="Times New Roman"/>
                <w:b/>
                <w:color w:val="3C3C3C"/>
                <w:sz w:val="24"/>
                <w:szCs w:val="24"/>
                <w:shd w:val="clear" w:color="auto" w:fill="FFFFFF"/>
              </w:rPr>
              <w:t>8370,20</w:t>
            </w:r>
          </w:p>
        </w:tc>
      </w:tr>
    </w:tbl>
    <w:p w:rsidR="000D39BC" w:rsidRDefault="000D39BC" w:rsidP="000D39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0D39BC" w:rsidRDefault="000D39BC" w:rsidP="000D39B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AC3F74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 CYR" w:hAnsi="Times New Roman CYR" w:cs="Times New Roman CYR"/>
          <w:sz w:val="24"/>
          <w:szCs w:val="24"/>
        </w:rPr>
        <w:t>Примечание: НДС не облагается в соответствии со статьёй 149 налогового кодекса Российской Федерации.</w:t>
      </w:r>
    </w:p>
    <w:p w:rsidR="000D39BC" w:rsidRPr="00AC3F74" w:rsidRDefault="000D39BC" w:rsidP="000D39B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9BC" w:rsidRDefault="000D39BC" w:rsidP="000D39BC"/>
    <w:p w:rsidR="00C7292F" w:rsidRDefault="00256C61"/>
    <w:sectPr w:rsidR="00C7292F" w:rsidSect="00AC4295">
      <w:pgSz w:w="12240" w:h="15840"/>
      <w:pgMar w:top="1134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9BC"/>
    <w:rsid w:val="000D39BC"/>
    <w:rsid w:val="00256C61"/>
    <w:rsid w:val="00475DA3"/>
    <w:rsid w:val="00536A38"/>
    <w:rsid w:val="006E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BC"/>
  </w:style>
  <w:style w:type="paragraph" w:styleId="1">
    <w:name w:val="heading 1"/>
    <w:basedOn w:val="a"/>
    <w:next w:val="a"/>
    <w:link w:val="10"/>
    <w:qFormat/>
    <w:rsid w:val="000D39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D39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9BC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0D39BC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cp:lastPrinted>2024-02-01T11:42:00Z</cp:lastPrinted>
  <dcterms:created xsi:type="dcterms:W3CDTF">2024-02-01T11:32:00Z</dcterms:created>
  <dcterms:modified xsi:type="dcterms:W3CDTF">2024-02-01T11:44:00Z</dcterms:modified>
</cp:coreProperties>
</file>