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50" w:rsidRDefault="00367550" w:rsidP="00367550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Приложение 2</w:t>
      </w:r>
    </w:p>
    <w:p w:rsidR="00DC6473" w:rsidRPr="001B2A71" w:rsidRDefault="00833D99" w:rsidP="001B2A71">
      <w:pPr>
        <w:pStyle w:val="a5"/>
        <w:rPr>
          <w:b/>
        </w:rPr>
      </w:pPr>
      <w:r>
        <w:t xml:space="preserve">                                                                             </w:t>
      </w:r>
      <w:r w:rsidR="00DC6473" w:rsidRPr="001B2A71">
        <w:rPr>
          <w:b/>
        </w:rPr>
        <w:t xml:space="preserve">Сводная информация </w:t>
      </w:r>
    </w:p>
    <w:p w:rsidR="00DC6473" w:rsidRPr="001B2A71" w:rsidRDefault="001B2A71" w:rsidP="001B2A71">
      <w:pPr>
        <w:pStyle w:val="a5"/>
        <w:rPr>
          <w:b/>
        </w:rPr>
      </w:pPr>
      <w:r>
        <w:rPr>
          <w:b/>
        </w:rPr>
        <w:t xml:space="preserve">                        </w:t>
      </w:r>
      <w:r w:rsidR="00DC6473" w:rsidRPr="001B2A71">
        <w:rPr>
          <w:b/>
        </w:rPr>
        <w:t>по результатам мониторинга качества предоставления  муниципальных услуг</w:t>
      </w:r>
    </w:p>
    <w:p w:rsidR="00DC6473" w:rsidRPr="001B2A71" w:rsidRDefault="001B2A71" w:rsidP="001B2A71">
      <w:pPr>
        <w:pStyle w:val="a5"/>
        <w:rPr>
          <w:b/>
        </w:rPr>
      </w:pPr>
      <w:r>
        <w:rPr>
          <w:b/>
        </w:rPr>
        <w:t xml:space="preserve">                              </w:t>
      </w:r>
      <w:r w:rsidR="00DC6473" w:rsidRPr="001B2A71">
        <w:rPr>
          <w:b/>
        </w:rPr>
        <w:t>__</w:t>
      </w:r>
      <w:r>
        <w:rPr>
          <w:b/>
        </w:rPr>
        <w:t xml:space="preserve"> </w:t>
      </w:r>
      <w:proofErr w:type="spellStart"/>
      <w:r w:rsidR="00DC6473" w:rsidRPr="001B2A71">
        <w:rPr>
          <w:b/>
        </w:rPr>
        <w:t>Великосельское</w:t>
      </w:r>
      <w:proofErr w:type="spellEnd"/>
      <w:r w:rsidR="00DC6473" w:rsidRPr="001B2A71">
        <w:rPr>
          <w:b/>
        </w:rPr>
        <w:t xml:space="preserve"> сельское </w:t>
      </w:r>
      <w:proofErr w:type="spellStart"/>
      <w:r w:rsidR="00DC6473" w:rsidRPr="001B2A71">
        <w:rPr>
          <w:b/>
        </w:rPr>
        <w:t>поселение__</w:t>
      </w:r>
      <w:proofErr w:type="spellEnd"/>
      <w:r w:rsidR="00DC6473" w:rsidRPr="001B2A71">
        <w:rPr>
          <w:b/>
        </w:rPr>
        <w:t>(с 10.01 по 1.09.)__ в 2014 году</w:t>
      </w:r>
    </w:p>
    <w:p w:rsidR="00DC6473" w:rsidRPr="001B2A71" w:rsidRDefault="00DC6473" w:rsidP="001B2A71">
      <w:pPr>
        <w:overflowPunct w:val="0"/>
        <w:autoSpaceDE w:val="0"/>
        <w:autoSpaceDN w:val="0"/>
        <w:adjustRightInd w:val="0"/>
        <w:ind w:left="3540" w:firstLine="708"/>
        <w:textAlignment w:val="baseline"/>
        <w:rPr>
          <w:sz w:val="20"/>
        </w:rPr>
      </w:pPr>
      <w:r w:rsidRPr="004018CB">
        <w:rPr>
          <w:sz w:val="20"/>
        </w:rPr>
        <w:t>(наименование муниципального района, городского округа)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583"/>
        <w:gridCol w:w="1853"/>
        <w:gridCol w:w="708"/>
        <w:gridCol w:w="708"/>
        <w:gridCol w:w="711"/>
        <w:gridCol w:w="708"/>
        <w:gridCol w:w="636"/>
        <w:gridCol w:w="624"/>
        <w:gridCol w:w="614"/>
        <w:gridCol w:w="621"/>
        <w:gridCol w:w="1190"/>
        <w:gridCol w:w="1277"/>
        <w:gridCol w:w="1135"/>
        <w:gridCol w:w="1132"/>
        <w:gridCol w:w="1135"/>
      </w:tblGrid>
      <w:tr w:rsidR="00DC6473" w:rsidRPr="004018CB" w:rsidTr="00D63ECE">
        <w:trPr>
          <w:trHeight w:val="525"/>
          <w:tblHeader/>
        </w:trPr>
        <w:tc>
          <w:tcPr>
            <w:tcW w:w="165" w:type="pct"/>
            <w:vMerge w:val="restar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4018CB">
              <w:rPr>
                <w:b/>
                <w:sz w:val="20"/>
              </w:rPr>
              <w:t>№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proofErr w:type="spellStart"/>
            <w:r w:rsidRPr="004018CB">
              <w:rPr>
                <w:b/>
                <w:sz w:val="20"/>
              </w:rPr>
              <w:t>п\</w:t>
            </w:r>
            <w:proofErr w:type="gramStart"/>
            <w:r w:rsidRPr="004018CB">
              <w:rPr>
                <w:b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523" w:type="pct"/>
            <w:vMerge w:val="restart"/>
            <w:shd w:val="clear" w:color="auto" w:fill="auto"/>
            <w:noWrap/>
            <w:hideMark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Наименование муниципальной услуги</w:t>
            </w:r>
          </w:p>
        </w:tc>
        <w:tc>
          <w:tcPr>
            <w:tcW w:w="612" w:type="pct"/>
            <w:vMerge w:val="restar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 xml:space="preserve">ОМСУ  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proofErr w:type="gramStart"/>
            <w:r w:rsidRPr="004018CB">
              <w:rPr>
                <w:sz w:val="20"/>
              </w:rPr>
              <w:t>предоставляющий</w:t>
            </w:r>
            <w:proofErr w:type="gramEnd"/>
            <w:r w:rsidRPr="004018CB">
              <w:rPr>
                <w:sz w:val="20"/>
              </w:rPr>
              <w:t xml:space="preserve"> услугу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(для городских округов)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Сельское поселение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(для муниципальных районов)</w:t>
            </w:r>
          </w:p>
        </w:tc>
        <w:tc>
          <w:tcPr>
            <w:tcW w:w="468" w:type="pct"/>
            <w:gridSpan w:val="2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Количество обращений заявителя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в ОМСУ для получения конечного результата услуги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(раз)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9" w:type="pct"/>
            <w:gridSpan w:val="2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Время, ожидания в очереди для подачи заявления и (или) получения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 xml:space="preserve">результата 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(минуты)</w:t>
            </w:r>
          </w:p>
        </w:tc>
        <w:tc>
          <w:tcPr>
            <w:tcW w:w="416" w:type="pct"/>
            <w:gridSpan w:val="2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Временные затраты заявителя на получение конечного результата услуги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(дни)</w:t>
            </w:r>
          </w:p>
        </w:tc>
        <w:tc>
          <w:tcPr>
            <w:tcW w:w="408" w:type="pct"/>
            <w:gridSpan w:val="2"/>
            <w:shd w:val="clear" w:color="auto" w:fill="auto"/>
            <w:noWrap/>
            <w:hideMark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Финансовые затраты заявителя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 xml:space="preserve"> на получение конечного результата услуги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(руб.)</w:t>
            </w:r>
          </w:p>
        </w:tc>
        <w:tc>
          <w:tcPr>
            <w:tcW w:w="393" w:type="pct"/>
            <w:vMerge w:val="restart"/>
            <w:vAlign w:val="center"/>
          </w:tcPr>
          <w:p w:rsidR="00DC6473" w:rsidRPr="004018CB" w:rsidRDefault="00DC6473" w:rsidP="00D63E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>Осведомленность об МФЦ</w:t>
            </w:r>
          </w:p>
          <w:p w:rsidR="00DC6473" w:rsidRPr="004018CB" w:rsidRDefault="00DC6473" w:rsidP="00D63E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422" w:type="pct"/>
            <w:vMerge w:val="restart"/>
            <w:vAlign w:val="center"/>
          </w:tcPr>
          <w:p w:rsidR="00DC6473" w:rsidRPr="004018CB" w:rsidRDefault="00DC6473" w:rsidP="00D63E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 xml:space="preserve">Обращения в МФЦ </w:t>
            </w:r>
          </w:p>
          <w:p w:rsidR="00DC6473" w:rsidRPr="004018CB" w:rsidRDefault="00DC6473" w:rsidP="00D63E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>%</w:t>
            </w:r>
          </w:p>
        </w:tc>
        <w:tc>
          <w:tcPr>
            <w:tcW w:w="375" w:type="pct"/>
            <w:vMerge w:val="restart"/>
            <w:vAlign w:val="center"/>
          </w:tcPr>
          <w:p w:rsidR="00DC6473" w:rsidRPr="004018CB" w:rsidRDefault="00DC6473" w:rsidP="00D63E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 xml:space="preserve">Осведомленность о ЕПГУ </w:t>
            </w:r>
          </w:p>
          <w:p w:rsidR="00DC6473" w:rsidRPr="004018CB" w:rsidRDefault="00DC6473" w:rsidP="00D63E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>%</w:t>
            </w:r>
          </w:p>
        </w:tc>
        <w:tc>
          <w:tcPr>
            <w:tcW w:w="374" w:type="pct"/>
            <w:vMerge w:val="restart"/>
            <w:vAlign w:val="center"/>
          </w:tcPr>
          <w:p w:rsidR="00DC6473" w:rsidRPr="004018CB" w:rsidRDefault="00DC6473" w:rsidP="00D63E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>Использование ЕГПУ</w:t>
            </w:r>
          </w:p>
          <w:p w:rsidR="00DC6473" w:rsidRPr="004018CB" w:rsidRDefault="00DC6473" w:rsidP="00D63E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</w:rPr>
            </w:pPr>
            <w:r w:rsidRPr="004018CB"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375" w:type="pct"/>
            <w:vMerge w:val="restart"/>
            <w:vAlign w:val="center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Уровень удовлетворенности,</w:t>
            </w:r>
          </w:p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018CB">
              <w:rPr>
                <w:sz w:val="20"/>
              </w:rPr>
              <w:t>%</w:t>
            </w:r>
          </w:p>
        </w:tc>
      </w:tr>
      <w:tr w:rsidR="00DC6473" w:rsidRPr="004018CB" w:rsidTr="00D63ECE">
        <w:trPr>
          <w:trHeight w:val="525"/>
          <w:tblHeader/>
        </w:trPr>
        <w:tc>
          <w:tcPr>
            <w:tcW w:w="165" w:type="pct"/>
            <w:vMerge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  <w:noWrap/>
            <w:hideMark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4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35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4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0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06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03" w:type="pct"/>
            <w:shd w:val="clear" w:color="auto" w:fill="auto"/>
            <w:noWrap/>
            <w:hideMark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018C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05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4018CB"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393" w:type="pct"/>
            <w:vMerge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DC6473" w:rsidRPr="004018CB" w:rsidTr="00D63ECE">
        <w:trPr>
          <w:trHeight w:val="1260"/>
        </w:trPr>
        <w:tc>
          <w:tcPr>
            <w:tcW w:w="165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1.</w:t>
            </w:r>
          </w:p>
        </w:tc>
        <w:tc>
          <w:tcPr>
            <w:tcW w:w="523" w:type="pct"/>
            <w:shd w:val="clear" w:color="auto" w:fill="auto"/>
            <w:noWrap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2.</w:t>
            </w:r>
          </w:p>
        </w:tc>
        <w:tc>
          <w:tcPr>
            <w:tcW w:w="612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3.</w:t>
            </w:r>
          </w:p>
        </w:tc>
        <w:tc>
          <w:tcPr>
            <w:tcW w:w="234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4.</w:t>
            </w:r>
          </w:p>
        </w:tc>
        <w:tc>
          <w:tcPr>
            <w:tcW w:w="234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5.</w:t>
            </w:r>
          </w:p>
        </w:tc>
        <w:tc>
          <w:tcPr>
            <w:tcW w:w="235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6.</w:t>
            </w:r>
          </w:p>
        </w:tc>
        <w:tc>
          <w:tcPr>
            <w:tcW w:w="234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7.</w:t>
            </w:r>
          </w:p>
        </w:tc>
        <w:tc>
          <w:tcPr>
            <w:tcW w:w="210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8.</w:t>
            </w:r>
          </w:p>
        </w:tc>
        <w:tc>
          <w:tcPr>
            <w:tcW w:w="206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9.</w:t>
            </w:r>
          </w:p>
        </w:tc>
        <w:tc>
          <w:tcPr>
            <w:tcW w:w="203" w:type="pct"/>
            <w:shd w:val="clear" w:color="auto" w:fill="auto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10.</w:t>
            </w:r>
          </w:p>
        </w:tc>
        <w:tc>
          <w:tcPr>
            <w:tcW w:w="205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11.</w:t>
            </w:r>
          </w:p>
        </w:tc>
        <w:tc>
          <w:tcPr>
            <w:tcW w:w="393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12.</w:t>
            </w:r>
          </w:p>
        </w:tc>
        <w:tc>
          <w:tcPr>
            <w:tcW w:w="422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13.</w:t>
            </w:r>
          </w:p>
        </w:tc>
        <w:tc>
          <w:tcPr>
            <w:tcW w:w="375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14.</w:t>
            </w:r>
          </w:p>
        </w:tc>
        <w:tc>
          <w:tcPr>
            <w:tcW w:w="374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15.</w:t>
            </w:r>
          </w:p>
        </w:tc>
        <w:tc>
          <w:tcPr>
            <w:tcW w:w="375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018CB">
              <w:rPr>
                <w:sz w:val="24"/>
                <w:szCs w:val="24"/>
              </w:rPr>
              <w:t>16.</w:t>
            </w:r>
          </w:p>
        </w:tc>
      </w:tr>
      <w:tr w:rsidR="00DC6473" w:rsidRPr="004018CB" w:rsidTr="00D63ECE">
        <w:trPr>
          <w:trHeight w:val="1260"/>
        </w:trPr>
        <w:tc>
          <w:tcPr>
            <w:tcW w:w="165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:rsidR="00DC6473" w:rsidRPr="00DC6473" w:rsidRDefault="00DC6473" w:rsidP="00DC6473">
            <w:pPr>
              <w:pStyle w:val="a5"/>
              <w:rPr>
                <w:sz w:val="24"/>
                <w:szCs w:val="24"/>
              </w:rPr>
            </w:pPr>
            <w:r w:rsidRPr="00DC6473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612" w:type="pct"/>
          </w:tcPr>
          <w:p w:rsidR="00DC6473" w:rsidRPr="00DC6473" w:rsidRDefault="00DC6473" w:rsidP="00DC6473">
            <w:pPr>
              <w:pStyle w:val="a5"/>
              <w:rPr>
                <w:sz w:val="24"/>
                <w:szCs w:val="24"/>
              </w:rPr>
            </w:pPr>
            <w:r w:rsidRPr="00DC6473">
              <w:rPr>
                <w:sz w:val="24"/>
                <w:szCs w:val="24"/>
                <w:shd w:val="clear" w:color="auto" w:fill="FFFFFF"/>
              </w:rPr>
              <w:t xml:space="preserve">ведущий специалист по арх. и </w:t>
            </w:r>
            <w:proofErr w:type="spellStart"/>
            <w:r w:rsidRPr="00DC6473">
              <w:rPr>
                <w:sz w:val="24"/>
                <w:szCs w:val="24"/>
                <w:shd w:val="clear" w:color="auto" w:fill="FFFFFF"/>
              </w:rPr>
              <w:t>градостр</w:t>
            </w:r>
            <w:proofErr w:type="spellEnd"/>
            <w:r w:rsidRPr="00DC6473">
              <w:rPr>
                <w:sz w:val="24"/>
                <w:szCs w:val="24"/>
                <w:shd w:val="clear" w:color="auto" w:fill="FFFFFF"/>
              </w:rPr>
              <w:t>.</w:t>
            </w:r>
            <w:r w:rsidRPr="00DC647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6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" w:type="pct"/>
            <w:shd w:val="clear" w:color="auto" w:fill="auto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2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C6473" w:rsidRPr="004018CB" w:rsidTr="00D63ECE">
        <w:trPr>
          <w:trHeight w:val="1260"/>
        </w:trPr>
        <w:tc>
          <w:tcPr>
            <w:tcW w:w="165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:rsidR="00DC6473" w:rsidRPr="00DC6473" w:rsidRDefault="00DC6473" w:rsidP="00DC6473">
            <w:pPr>
              <w:pStyle w:val="a5"/>
              <w:rPr>
                <w:sz w:val="24"/>
                <w:szCs w:val="24"/>
              </w:rPr>
            </w:pPr>
            <w:r w:rsidRPr="00DC6473">
              <w:rPr>
                <w:sz w:val="24"/>
                <w:szCs w:val="24"/>
              </w:rPr>
              <w:t>Присвоение адресов</w:t>
            </w:r>
          </w:p>
        </w:tc>
        <w:tc>
          <w:tcPr>
            <w:tcW w:w="612" w:type="pct"/>
          </w:tcPr>
          <w:p w:rsidR="00DC6473" w:rsidRPr="00DC6473" w:rsidRDefault="00DC6473" w:rsidP="00DC6473">
            <w:pPr>
              <w:pStyle w:val="a5"/>
              <w:rPr>
                <w:sz w:val="24"/>
                <w:szCs w:val="24"/>
              </w:rPr>
            </w:pPr>
            <w:r w:rsidRPr="00DC6473">
              <w:rPr>
                <w:sz w:val="24"/>
                <w:szCs w:val="24"/>
                <w:shd w:val="clear" w:color="auto" w:fill="FFFFFF"/>
              </w:rPr>
              <w:t xml:space="preserve">ведущий специалист по арх. и </w:t>
            </w:r>
            <w:proofErr w:type="spellStart"/>
            <w:r w:rsidRPr="00DC6473">
              <w:rPr>
                <w:sz w:val="24"/>
                <w:szCs w:val="24"/>
                <w:shd w:val="clear" w:color="auto" w:fill="FFFFFF"/>
              </w:rPr>
              <w:t>градостр</w:t>
            </w:r>
            <w:proofErr w:type="spellEnd"/>
            <w:r w:rsidRPr="00DC6473">
              <w:rPr>
                <w:sz w:val="24"/>
                <w:szCs w:val="24"/>
                <w:shd w:val="clear" w:color="auto" w:fill="FFFFFF"/>
              </w:rPr>
              <w:t>.</w:t>
            </w:r>
            <w:r w:rsidRPr="00DC647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" w:type="pct"/>
            <w:shd w:val="clear" w:color="auto" w:fill="auto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2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C6473" w:rsidRPr="004018CB" w:rsidTr="00D63ECE">
        <w:trPr>
          <w:trHeight w:val="1260"/>
        </w:trPr>
        <w:tc>
          <w:tcPr>
            <w:tcW w:w="165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:rsidR="00DC6473" w:rsidRPr="00DC6473" w:rsidRDefault="00DC6473" w:rsidP="00DC6473">
            <w:pPr>
              <w:pStyle w:val="a5"/>
              <w:rPr>
                <w:sz w:val="24"/>
                <w:szCs w:val="24"/>
              </w:rPr>
            </w:pPr>
            <w:r w:rsidRPr="00DC6473">
              <w:rPr>
                <w:sz w:val="24"/>
                <w:szCs w:val="24"/>
              </w:rPr>
              <w:t>Выдача разрешений на ввод в эксплуатацию</w:t>
            </w:r>
          </w:p>
        </w:tc>
        <w:tc>
          <w:tcPr>
            <w:tcW w:w="612" w:type="pct"/>
          </w:tcPr>
          <w:p w:rsidR="00DC6473" w:rsidRPr="00DC6473" w:rsidRDefault="00DC6473" w:rsidP="00DC6473">
            <w:pPr>
              <w:pStyle w:val="a5"/>
              <w:rPr>
                <w:sz w:val="24"/>
                <w:szCs w:val="24"/>
              </w:rPr>
            </w:pPr>
            <w:r w:rsidRPr="00DC6473">
              <w:rPr>
                <w:sz w:val="24"/>
                <w:szCs w:val="24"/>
                <w:shd w:val="clear" w:color="auto" w:fill="FFFFFF"/>
              </w:rPr>
              <w:t xml:space="preserve">ведущий специалист по арх. и </w:t>
            </w:r>
            <w:proofErr w:type="spellStart"/>
            <w:r w:rsidRPr="00DC6473">
              <w:rPr>
                <w:sz w:val="24"/>
                <w:szCs w:val="24"/>
                <w:shd w:val="clear" w:color="auto" w:fill="FFFFFF"/>
              </w:rPr>
              <w:t>градостр</w:t>
            </w:r>
            <w:proofErr w:type="spellEnd"/>
            <w:r w:rsidRPr="00DC6473">
              <w:rPr>
                <w:sz w:val="24"/>
                <w:szCs w:val="24"/>
                <w:shd w:val="clear" w:color="auto" w:fill="FFFFFF"/>
              </w:rPr>
              <w:t>.</w:t>
            </w:r>
            <w:r w:rsidRPr="00DC647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2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C6473" w:rsidRPr="004018CB" w:rsidTr="00D63ECE">
        <w:trPr>
          <w:trHeight w:val="1260"/>
        </w:trPr>
        <w:tc>
          <w:tcPr>
            <w:tcW w:w="165" w:type="pct"/>
          </w:tcPr>
          <w:p w:rsidR="00DC6473" w:rsidRPr="004018CB" w:rsidRDefault="00DC6473" w:rsidP="00D63ECE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:rsidR="00DC6473" w:rsidRPr="00DC6473" w:rsidRDefault="00DC6473" w:rsidP="00DC6473">
            <w:pPr>
              <w:pStyle w:val="a5"/>
              <w:rPr>
                <w:sz w:val="24"/>
                <w:szCs w:val="24"/>
              </w:rPr>
            </w:pPr>
            <w:r w:rsidRPr="00DC6473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612" w:type="pct"/>
          </w:tcPr>
          <w:p w:rsidR="00DC6473" w:rsidRPr="00DC6473" w:rsidRDefault="00DC6473" w:rsidP="00DC6473">
            <w:pPr>
              <w:pStyle w:val="a5"/>
              <w:rPr>
                <w:sz w:val="24"/>
                <w:szCs w:val="24"/>
              </w:rPr>
            </w:pPr>
            <w:r w:rsidRPr="00DC6473"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23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3" w:type="pct"/>
            <w:shd w:val="clear" w:color="auto" w:fill="auto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2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4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DC6473" w:rsidRPr="004018CB" w:rsidRDefault="001B2A71" w:rsidP="00D63EC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67550" w:rsidRDefault="00367550" w:rsidP="005A3520">
      <w:pPr>
        <w:pStyle w:val="a5"/>
        <w:rPr>
          <w:sz w:val="24"/>
        </w:rPr>
      </w:pPr>
    </w:p>
    <w:p w:rsidR="00367550" w:rsidRDefault="00367550" w:rsidP="005A3520">
      <w:pPr>
        <w:pStyle w:val="a5"/>
        <w:rPr>
          <w:sz w:val="24"/>
        </w:rPr>
      </w:pPr>
      <w:r>
        <w:rPr>
          <w:sz w:val="24"/>
        </w:rPr>
        <w:t>Список условных сокращений:</w:t>
      </w:r>
    </w:p>
    <w:p w:rsidR="00367550" w:rsidRDefault="00367550" w:rsidP="005A3520">
      <w:pPr>
        <w:pStyle w:val="a5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– нормативно установленное значение показателя (из административного регламента);</w:t>
      </w:r>
    </w:p>
    <w:p w:rsidR="00367550" w:rsidRDefault="00367550" w:rsidP="005A3520">
      <w:pPr>
        <w:pStyle w:val="a5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ф</w:t>
      </w:r>
      <w:proofErr w:type="spellEnd"/>
      <w:r>
        <w:rPr>
          <w:sz w:val="24"/>
        </w:rPr>
        <w:t xml:space="preserve"> – фактическое значение показателя, указать среднее значение по услуге;</w:t>
      </w:r>
    </w:p>
    <w:p w:rsidR="003E001A" w:rsidRPr="001B2A71" w:rsidRDefault="00367550" w:rsidP="005A3520">
      <w:pPr>
        <w:pStyle w:val="a5"/>
        <w:rPr>
          <w:sz w:val="24"/>
        </w:rPr>
      </w:pPr>
      <w:r>
        <w:rPr>
          <w:sz w:val="24"/>
        </w:rPr>
        <w:t xml:space="preserve">3. доп. – дополнительные (сопутствующие) финансовые затраты заявителя, под которыми понимаются его личные затраты на получение одной услуги, </w:t>
      </w:r>
      <w:r>
        <w:rPr>
          <w:sz w:val="24"/>
          <w:u w:val="single"/>
        </w:rPr>
        <w:t>без учета нормативно установленной платы (пошлины</w:t>
      </w:r>
      <w:r>
        <w:rPr>
          <w:sz w:val="24"/>
        </w:rPr>
        <w:t>), указать среднее значение.</w:t>
      </w:r>
    </w:p>
    <w:sectPr w:rsidR="003E001A" w:rsidRPr="001B2A71" w:rsidSect="001B2A7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550"/>
    <w:rsid w:val="001B2A71"/>
    <w:rsid w:val="00341747"/>
    <w:rsid w:val="00367550"/>
    <w:rsid w:val="003E001A"/>
    <w:rsid w:val="005A3520"/>
    <w:rsid w:val="00833D99"/>
    <w:rsid w:val="00DC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67550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367550"/>
    <w:rPr>
      <w:rFonts w:ascii="Calibri" w:eastAsia="Times New Roman" w:hAnsi="Calibri" w:cs="Times New Roman"/>
      <w:sz w:val="20"/>
      <w:szCs w:val="20"/>
      <w:lang w:eastAsia="en-US"/>
    </w:rPr>
  </w:style>
  <w:style w:type="paragraph" w:styleId="a5">
    <w:name w:val="No Spacing"/>
    <w:uiPriority w:val="1"/>
    <w:qFormat/>
    <w:rsid w:val="003675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367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User3-2014</cp:lastModifiedBy>
  <cp:revision>4</cp:revision>
  <cp:lastPrinted>2014-09-23T06:05:00Z</cp:lastPrinted>
  <dcterms:created xsi:type="dcterms:W3CDTF">2014-09-23T05:45:00Z</dcterms:created>
  <dcterms:modified xsi:type="dcterms:W3CDTF">2014-09-23T07:18:00Z</dcterms:modified>
</cp:coreProperties>
</file>