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A5C" w:rsidRPr="00CF7C95" w:rsidRDefault="00C90A5C" w:rsidP="00C90A5C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CF7C95">
        <w:rPr>
          <w:rFonts w:ascii="Times New Roman" w:hAnsi="Times New Roman"/>
          <w:sz w:val="28"/>
          <w:szCs w:val="28"/>
        </w:rPr>
        <w:t xml:space="preserve">                            </w:t>
      </w:r>
    </w:p>
    <w:p w:rsidR="00C90A5C" w:rsidRPr="00CF7C95" w:rsidRDefault="00C90A5C" w:rsidP="00C90A5C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90A5C" w:rsidRPr="00CF7C95" w:rsidRDefault="00C90A5C" w:rsidP="00C90A5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CF7C95">
        <w:rPr>
          <w:rFonts w:ascii="Times New Roman" w:hAnsi="Times New Roman"/>
          <w:sz w:val="28"/>
          <w:szCs w:val="28"/>
        </w:rPr>
        <w:t>Приложение 1 к</w:t>
      </w:r>
    </w:p>
    <w:p w:rsidR="00C90A5C" w:rsidRDefault="00C90A5C" w:rsidP="00C90A5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CF7C95">
        <w:rPr>
          <w:rFonts w:ascii="Times New Roman" w:hAnsi="Times New Roman"/>
          <w:sz w:val="28"/>
          <w:szCs w:val="28"/>
        </w:rPr>
        <w:t xml:space="preserve">Постановлению Администрации </w:t>
      </w:r>
    </w:p>
    <w:p w:rsidR="00C90A5C" w:rsidRDefault="00C90A5C" w:rsidP="00C90A5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CF7C95">
        <w:rPr>
          <w:rFonts w:ascii="Times New Roman" w:hAnsi="Times New Roman"/>
          <w:sz w:val="28"/>
          <w:szCs w:val="28"/>
        </w:rPr>
        <w:t xml:space="preserve">Великосельского </w:t>
      </w:r>
    </w:p>
    <w:p w:rsidR="00C90A5C" w:rsidRPr="00CF7C95" w:rsidRDefault="00C90A5C" w:rsidP="00C90A5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CF7C95">
        <w:rPr>
          <w:rFonts w:ascii="Times New Roman" w:hAnsi="Times New Roman"/>
          <w:sz w:val="28"/>
          <w:szCs w:val="28"/>
        </w:rPr>
        <w:t>сельского поселения</w:t>
      </w:r>
    </w:p>
    <w:p w:rsidR="00C90A5C" w:rsidRPr="00CF7C95" w:rsidRDefault="00C90A5C" w:rsidP="00C90A5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29.01.2019 г.   №23</w:t>
      </w:r>
    </w:p>
    <w:p w:rsidR="00C90A5C" w:rsidRPr="00CF7C95" w:rsidRDefault="00C90A5C" w:rsidP="00C90A5C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90A5C" w:rsidRPr="00CF7C95" w:rsidRDefault="00C90A5C" w:rsidP="00C90A5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C90A5C" w:rsidRPr="00CF7C95" w:rsidRDefault="00C90A5C" w:rsidP="00C90A5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C90A5C" w:rsidRPr="00CF7C95" w:rsidRDefault="00C90A5C" w:rsidP="00C90A5C">
      <w:pPr>
        <w:spacing w:after="0" w:line="240" w:lineRule="auto"/>
        <w:contextualSpacing/>
        <w:jc w:val="center"/>
        <w:rPr>
          <w:rFonts w:ascii="Times New Roman" w:hAnsi="Times New Roman"/>
          <w:sz w:val="36"/>
          <w:szCs w:val="28"/>
        </w:rPr>
      </w:pPr>
      <w:r w:rsidRPr="00CF7C95">
        <w:rPr>
          <w:rFonts w:ascii="Times New Roman" w:hAnsi="Times New Roman"/>
          <w:sz w:val="36"/>
          <w:szCs w:val="28"/>
        </w:rPr>
        <w:t xml:space="preserve">Муниципальная целевая программа </w:t>
      </w:r>
    </w:p>
    <w:p w:rsidR="00C90A5C" w:rsidRPr="00CF7C95" w:rsidRDefault="00C90A5C" w:rsidP="00C90A5C">
      <w:pPr>
        <w:spacing w:after="0" w:line="240" w:lineRule="auto"/>
        <w:contextualSpacing/>
        <w:jc w:val="center"/>
        <w:rPr>
          <w:rFonts w:ascii="Times New Roman" w:hAnsi="Times New Roman"/>
          <w:sz w:val="36"/>
          <w:szCs w:val="28"/>
        </w:rPr>
      </w:pPr>
      <w:r w:rsidRPr="00CF7C95">
        <w:rPr>
          <w:rFonts w:ascii="Times New Roman" w:hAnsi="Times New Roman"/>
          <w:sz w:val="36"/>
          <w:szCs w:val="28"/>
        </w:rPr>
        <w:t>«Формирование современной городской среды Великосельского сельского поселения» на 2018-2022 годы.</w:t>
      </w:r>
    </w:p>
    <w:p w:rsidR="00C90A5C" w:rsidRPr="00CF7C95" w:rsidRDefault="00C90A5C" w:rsidP="00C90A5C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C90A5C" w:rsidRPr="00CF7C95" w:rsidRDefault="00C90A5C" w:rsidP="00C90A5C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CF7C95">
        <w:rPr>
          <w:rFonts w:ascii="Times New Roman" w:hAnsi="Times New Roman"/>
          <w:sz w:val="28"/>
          <w:szCs w:val="28"/>
        </w:rPr>
        <w:t>ПАСПОРТ</w:t>
      </w:r>
    </w:p>
    <w:p w:rsidR="00C90A5C" w:rsidRPr="00CF7C95" w:rsidRDefault="00C90A5C" w:rsidP="00C90A5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CF7C95">
        <w:rPr>
          <w:rFonts w:ascii="Times New Roman" w:hAnsi="Times New Roman"/>
          <w:sz w:val="28"/>
          <w:szCs w:val="28"/>
        </w:rPr>
        <w:t xml:space="preserve">муниципальной целевой программы </w:t>
      </w:r>
    </w:p>
    <w:p w:rsidR="00C90A5C" w:rsidRPr="00CF7C95" w:rsidRDefault="00C90A5C" w:rsidP="00C90A5C">
      <w:pPr>
        <w:spacing w:after="0" w:line="240" w:lineRule="auto"/>
        <w:contextualSpacing/>
        <w:jc w:val="center"/>
        <w:rPr>
          <w:rFonts w:ascii="Times New Roman" w:hAnsi="Times New Roman"/>
          <w:color w:val="FF0000"/>
          <w:sz w:val="28"/>
          <w:szCs w:val="28"/>
        </w:rPr>
      </w:pPr>
      <w:r w:rsidRPr="00CF7C95">
        <w:rPr>
          <w:rFonts w:ascii="Times New Roman" w:hAnsi="Times New Roman"/>
          <w:sz w:val="28"/>
          <w:szCs w:val="28"/>
        </w:rPr>
        <w:t>«Формирование современной городской среды Великосельского сельского поселения » на 2018-2022 годы.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2"/>
        <w:gridCol w:w="5954"/>
      </w:tblGrid>
      <w:tr w:rsidR="00C90A5C" w:rsidRPr="00CF7C95" w:rsidTr="00473BB4">
        <w:tc>
          <w:tcPr>
            <w:tcW w:w="3402" w:type="dxa"/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F7C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Наименование   МЦП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954" w:type="dxa"/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F7C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Муниципальная целевая программа «Формирование современной городской среды Великосельского сельского поселения» на 2018-2022 годы (далее – Программа)</w:t>
            </w:r>
          </w:p>
        </w:tc>
      </w:tr>
      <w:tr w:rsidR="00C90A5C" w:rsidRPr="00CF7C95" w:rsidTr="00473BB4">
        <w:trPr>
          <w:trHeight w:val="185"/>
        </w:trPr>
        <w:tc>
          <w:tcPr>
            <w:tcW w:w="3402" w:type="dxa"/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F7C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Куратор 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954" w:type="dxa"/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F7C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Консультант орг. отдела Администрации Великосельского сельского поселения,  Денисов В.А.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F7C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тел. (48534) </w:t>
            </w:r>
          </w:p>
        </w:tc>
      </w:tr>
      <w:tr w:rsidR="00C90A5C" w:rsidRPr="00CF7C95" w:rsidTr="00473BB4">
        <w:tc>
          <w:tcPr>
            <w:tcW w:w="3402" w:type="dxa"/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F7C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Ответственный исполнитель 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954" w:type="dxa"/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F7C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Орг. отдел администрации Великосельского сельского поселения тел. (48534) 38-4-33</w:t>
            </w:r>
          </w:p>
        </w:tc>
      </w:tr>
      <w:tr w:rsidR="00C90A5C" w:rsidRPr="00CF7C95" w:rsidTr="00473BB4">
        <w:trPr>
          <w:trHeight w:val="185"/>
        </w:trPr>
        <w:tc>
          <w:tcPr>
            <w:tcW w:w="3402" w:type="dxa"/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F7C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Участники МЦП</w:t>
            </w:r>
          </w:p>
        </w:tc>
        <w:tc>
          <w:tcPr>
            <w:tcW w:w="5954" w:type="dxa"/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F7C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-Администрация Великосельского сельского поселения.</w:t>
            </w:r>
          </w:p>
        </w:tc>
      </w:tr>
      <w:tr w:rsidR="00C90A5C" w:rsidRPr="00CF7C95" w:rsidTr="00473BB4">
        <w:trPr>
          <w:trHeight w:val="185"/>
        </w:trPr>
        <w:tc>
          <w:tcPr>
            <w:tcW w:w="3402" w:type="dxa"/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F7C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Цель программы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954" w:type="dxa"/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F7C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 реализация мероприятий, направленных на благоустройство дворовых территорий МКД с расположенными на них объектами, предназначенными для обслуживания и эксплуатации МКД и элементами благоустройства этих территорий, в том числе стоянки автотранспорта, тротуары, автодороги и проезды к домам, оборудование зон отдыха и детских площадок; 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F7C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благоустройство территории общего пользования на территории Великосельского сельского поселения;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F7C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формирование современной городской среды, как в местах постоянного проживания (территории МКД), так и в местах общего пользования жителей Великосельского сельского поселения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F7C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- привлечение широкого круга населения к выбору объектов благоустройства, осуществление публичного контроля за производимыми работами;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F7C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привлечение заинтересованных лиц к работам по благоустройству в форме трудового или финансового участия;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F7C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повышение качества жизни населения, формирование имиджа  Великосельского сельского поселения.</w:t>
            </w:r>
          </w:p>
        </w:tc>
      </w:tr>
      <w:tr w:rsidR="00C90A5C" w:rsidRPr="00CF7C95" w:rsidTr="00473BB4">
        <w:trPr>
          <w:trHeight w:val="185"/>
        </w:trPr>
        <w:tc>
          <w:tcPr>
            <w:tcW w:w="3402" w:type="dxa"/>
            <w:shd w:val="clear" w:color="auto" w:fill="auto"/>
          </w:tcPr>
          <w:p w:rsidR="00C90A5C" w:rsidRPr="00CF7C95" w:rsidRDefault="00C90A5C" w:rsidP="00473BB4">
            <w:pPr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F7C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Задачи программы</w:t>
            </w:r>
          </w:p>
        </w:tc>
        <w:tc>
          <w:tcPr>
            <w:tcW w:w="5954" w:type="dxa"/>
            <w:shd w:val="clear" w:color="auto" w:fill="auto"/>
          </w:tcPr>
          <w:p w:rsidR="00C90A5C" w:rsidRPr="00CF7C95" w:rsidRDefault="00C90A5C" w:rsidP="00473B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C95">
              <w:rPr>
                <w:rFonts w:ascii="Times New Roman" w:hAnsi="Times New Roman"/>
                <w:sz w:val="24"/>
                <w:szCs w:val="24"/>
              </w:rPr>
              <w:t xml:space="preserve">1. Создание безопасных и благоприятных условий для проживания граждан в многоквартирных домах путем увеличения количества благоустроенных территорий МКД в общей массе МКД, расположенных на территории </w:t>
            </w:r>
            <w:r w:rsidRPr="00CF7C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Великосельского сельского поселения</w:t>
            </w:r>
            <w:r w:rsidRPr="00CF7C9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90A5C" w:rsidRPr="00CF7C95" w:rsidRDefault="00C90A5C" w:rsidP="00473BB4">
            <w:pPr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F7C95">
              <w:rPr>
                <w:rFonts w:ascii="Times New Roman" w:hAnsi="Times New Roman"/>
                <w:sz w:val="24"/>
                <w:szCs w:val="24"/>
              </w:rPr>
              <w:t xml:space="preserve">2. Повышение уровня комфортности проживания населения  </w:t>
            </w:r>
            <w:r w:rsidRPr="00CF7C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Великосельского сельского поселения</w:t>
            </w:r>
            <w:r w:rsidRPr="00CF7C95">
              <w:rPr>
                <w:rFonts w:ascii="Times New Roman" w:hAnsi="Times New Roman"/>
                <w:sz w:val="24"/>
                <w:szCs w:val="24"/>
              </w:rPr>
              <w:t xml:space="preserve"> путем увеличения количества благоустроенных муниципальных территорий общего пользования.</w:t>
            </w:r>
          </w:p>
        </w:tc>
      </w:tr>
      <w:tr w:rsidR="00C90A5C" w:rsidRPr="00CF7C95" w:rsidTr="00473BB4">
        <w:trPr>
          <w:trHeight w:val="185"/>
        </w:trPr>
        <w:tc>
          <w:tcPr>
            <w:tcW w:w="3402" w:type="dxa"/>
            <w:shd w:val="clear" w:color="auto" w:fill="auto"/>
          </w:tcPr>
          <w:p w:rsidR="00C90A5C" w:rsidRPr="00CF7C95" w:rsidRDefault="00C90A5C" w:rsidP="00473BB4">
            <w:pPr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F7C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Основные целевые показатели (индикаторы) программы</w:t>
            </w:r>
          </w:p>
        </w:tc>
        <w:tc>
          <w:tcPr>
            <w:tcW w:w="5954" w:type="dxa"/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7C95">
              <w:rPr>
                <w:rFonts w:ascii="Times New Roman" w:hAnsi="Times New Roman"/>
                <w:sz w:val="24"/>
                <w:szCs w:val="24"/>
              </w:rPr>
              <w:t>- количество благоустроенных дворовых территорий;</w:t>
            </w:r>
          </w:p>
          <w:p w:rsidR="00C90A5C" w:rsidRPr="00CF7C95" w:rsidRDefault="00C90A5C" w:rsidP="00473B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7C95">
              <w:rPr>
                <w:rFonts w:ascii="Times New Roman" w:hAnsi="Times New Roman"/>
                <w:sz w:val="24"/>
                <w:szCs w:val="24"/>
              </w:rPr>
              <w:t>- доля благоустроенных дворовых  территорий от общего количества дворовых территорий;</w:t>
            </w:r>
          </w:p>
          <w:p w:rsidR="00C90A5C" w:rsidRPr="00CF7C95" w:rsidRDefault="00C90A5C" w:rsidP="00473B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7C95">
              <w:rPr>
                <w:rFonts w:ascii="Times New Roman" w:hAnsi="Times New Roman"/>
                <w:sz w:val="24"/>
                <w:szCs w:val="24"/>
              </w:rPr>
              <w:t>- охват населения благоустроенными дворовыми территориями (доля населения, проживающего в жилом фонд с благоустроенными дворовыми территориями от общей численности населения муниципального образования субъекта Российской Федерации);</w:t>
            </w:r>
          </w:p>
          <w:p w:rsidR="00C90A5C" w:rsidRPr="00CF7C95" w:rsidRDefault="00C90A5C" w:rsidP="00473B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7C95">
              <w:rPr>
                <w:rFonts w:ascii="Times New Roman" w:hAnsi="Times New Roman"/>
                <w:sz w:val="24"/>
                <w:szCs w:val="24"/>
              </w:rPr>
              <w:t xml:space="preserve">- количество благоустроенных муниципальных территорий общего пользования; </w:t>
            </w:r>
          </w:p>
          <w:p w:rsidR="00C90A5C" w:rsidRPr="00CF7C95" w:rsidRDefault="00C90A5C" w:rsidP="00473B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7C95">
              <w:rPr>
                <w:rFonts w:ascii="Times New Roman" w:hAnsi="Times New Roman"/>
                <w:sz w:val="24"/>
                <w:szCs w:val="24"/>
              </w:rPr>
              <w:t>- площадь благоустроенных муниципальных территорий общего пользования;</w:t>
            </w:r>
          </w:p>
          <w:p w:rsidR="00C90A5C" w:rsidRPr="00CF7C95" w:rsidRDefault="00C90A5C" w:rsidP="00473B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7C95">
              <w:rPr>
                <w:rFonts w:ascii="Times New Roman" w:hAnsi="Times New Roman"/>
                <w:sz w:val="24"/>
                <w:szCs w:val="24"/>
              </w:rPr>
              <w:t>- доля площади благоустроенных муниципальных территорий общего пользования;</w:t>
            </w:r>
          </w:p>
          <w:p w:rsidR="00C90A5C" w:rsidRPr="00CF7C95" w:rsidRDefault="00C90A5C" w:rsidP="00473B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7C95">
              <w:rPr>
                <w:rFonts w:ascii="Times New Roman" w:hAnsi="Times New Roman"/>
                <w:sz w:val="24"/>
                <w:szCs w:val="24"/>
              </w:rPr>
              <w:t>- доля финансового участия в выполнении минимального перечня работ по благоустройству дворовых территорий заинтересованных лиц;</w:t>
            </w:r>
          </w:p>
          <w:p w:rsidR="00C90A5C" w:rsidRPr="00CF7C95" w:rsidRDefault="00C90A5C" w:rsidP="00473B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7C95">
              <w:rPr>
                <w:rFonts w:ascii="Times New Roman" w:hAnsi="Times New Roman"/>
                <w:sz w:val="24"/>
                <w:szCs w:val="24"/>
              </w:rPr>
              <w:t>- доля трудового участия в выполнении минимального перечня работ по благоустройству дворовых территорий заинтересованных лиц;</w:t>
            </w:r>
          </w:p>
          <w:p w:rsidR="00C90A5C" w:rsidRPr="00CF7C95" w:rsidRDefault="00C90A5C" w:rsidP="00473B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7C95">
              <w:rPr>
                <w:rFonts w:ascii="Times New Roman" w:hAnsi="Times New Roman"/>
                <w:sz w:val="24"/>
                <w:szCs w:val="24"/>
              </w:rPr>
              <w:t>- доля финансового участия в выполнении дополнительного перечня работ по благоустройству дворовых территорий заинтересованных лиц;</w:t>
            </w:r>
          </w:p>
          <w:p w:rsidR="00C90A5C" w:rsidRPr="00CF7C95" w:rsidRDefault="00C90A5C" w:rsidP="00473B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7C95">
              <w:rPr>
                <w:rFonts w:ascii="Times New Roman" w:hAnsi="Times New Roman"/>
                <w:sz w:val="24"/>
                <w:szCs w:val="24"/>
              </w:rPr>
              <w:t>- доля трудового участия в выполнении дополнительного перечня работ по благоустройству дворовых территорий заинтересованных лиц.</w:t>
            </w:r>
          </w:p>
        </w:tc>
      </w:tr>
      <w:tr w:rsidR="00C90A5C" w:rsidRPr="00CF7C95" w:rsidTr="00473BB4">
        <w:trPr>
          <w:trHeight w:val="1697"/>
        </w:trPr>
        <w:tc>
          <w:tcPr>
            <w:tcW w:w="3402" w:type="dxa"/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8"/>
                <w:lang w:eastAsia="en-US"/>
              </w:rPr>
            </w:pPr>
            <w:r w:rsidRPr="00CF7C95">
              <w:rPr>
                <w:rFonts w:ascii="Times New Roman" w:eastAsia="Calibri" w:hAnsi="Times New Roman"/>
                <w:sz w:val="24"/>
                <w:szCs w:val="28"/>
                <w:lang w:eastAsia="en-US"/>
              </w:rPr>
              <w:t>Ожидаемые результаты реализации программы</w:t>
            </w:r>
          </w:p>
        </w:tc>
        <w:tc>
          <w:tcPr>
            <w:tcW w:w="5954" w:type="dxa"/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8"/>
                <w:lang w:eastAsia="en-US"/>
              </w:rPr>
            </w:pPr>
            <w:r w:rsidRPr="00CF7C95">
              <w:rPr>
                <w:rFonts w:ascii="Times New Roman" w:eastAsia="Calibri" w:hAnsi="Times New Roman"/>
                <w:sz w:val="24"/>
                <w:szCs w:val="28"/>
                <w:lang w:eastAsia="en-US"/>
              </w:rPr>
              <w:t>В результате реализации Программы ожидается: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8"/>
                <w:lang w:eastAsia="en-US"/>
              </w:rPr>
            </w:pPr>
            <w:r w:rsidRPr="00CF7C95">
              <w:rPr>
                <w:rFonts w:ascii="Times New Roman" w:eastAsia="Calibri" w:hAnsi="Times New Roman"/>
                <w:sz w:val="24"/>
                <w:szCs w:val="28"/>
                <w:lang w:eastAsia="en-US"/>
              </w:rPr>
              <w:t>- увеличение благоустроенных территорий МКД на 7 ед.;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8"/>
                <w:lang w:eastAsia="en-US"/>
              </w:rPr>
            </w:pPr>
            <w:r w:rsidRPr="00CF7C95">
              <w:rPr>
                <w:rFonts w:ascii="Times New Roman" w:eastAsia="Calibri" w:hAnsi="Times New Roman"/>
                <w:sz w:val="24"/>
                <w:szCs w:val="28"/>
                <w:lang w:eastAsia="en-US"/>
              </w:rPr>
              <w:t xml:space="preserve"> - создание благоприятных предпосылок для работ по благоустройству </w:t>
            </w:r>
            <w:r w:rsidRPr="00CF7C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Великосельского сельского поселения</w:t>
            </w:r>
            <w:r w:rsidRPr="00CF7C95">
              <w:rPr>
                <w:rFonts w:ascii="Times New Roman" w:eastAsia="Calibri" w:hAnsi="Times New Roman"/>
                <w:sz w:val="24"/>
                <w:szCs w:val="28"/>
                <w:lang w:eastAsia="en-US"/>
              </w:rPr>
              <w:t xml:space="preserve"> на 2018-2022 годы.</w:t>
            </w:r>
          </w:p>
        </w:tc>
      </w:tr>
      <w:tr w:rsidR="00C90A5C" w:rsidRPr="00CF7C95" w:rsidTr="00473BB4">
        <w:trPr>
          <w:trHeight w:val="185"/>
        </w:trPr>
        <w:tc>
          <w:tcPr>
            <w:tcW w:w="3402" w:type="dxa"/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F7C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Сроки и этапы реализации  программы</w:t>
            </w:r>
          </w:p>
        </w:tc>
        <w:tc>
          <w:tcPr>
            <w:tcW w:w="5954" w:type="dxa"/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F7C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2018-2022 годы.</w:t>
            </w:r>
          </w:p>
          <w:p w:rsidR="00C90A5C" w:rsidRPr="00CF7C95" w:rsidRDefault="00C90A5C" w:rsidP="00473BB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F7C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Этапы реализации Программы не выделяются</w:t>
            </w:r>
          </w:p>
        </w:tc>
      </w:tr>
      <w:tr w:rsidR="00C90A5C" w:rsidRPr="00CF7C95" w:rsidTr="00473BB4">
        <w:trPr>
          <w:trHeight w:val="5592"/>
        </w:trPr>
        <w:tc>
          <w:tcPr>
            <w:tcW w:w="3402" w:type="dxa"/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F7C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Объемы  и источники финансирования программы</w:t>
            </w:r>
          </w:p>
        </w:tc>
        <w:tc>
          <w:tcPr>
            <w:tcW w:w="5954" w:type="dxa"/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F7C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Финансирование Программы осуществляется на принципах долевого участия с учетом выделения субсидий из Федерального бюджета и бюджета Ярославской области и средств на софинансирование проекта из бюджета  Великосельского сельского поселения.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F7C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Объем бюджетных ассигнований Программы на 2018-2022 годы  112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60939</w:t>
            </w:r>
            <w:r w:rsidRPr="00CF7C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58</w:t>
            </w:r>
            <w:r w:rsidRPr="00CF7C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руб., 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F7C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2018 г. -32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60939</w:t>
            </w:r>
            <w:r w:rsidRPr="00CF7C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58</w:t>
            </w:r>
            <w:r w:rsidRPr="00CF7C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руб.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2019 г. -2936476</w:t>
            </w:r>
            <w:r w:rsidRPr="00CF7C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руб.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2020 г. -1063524</w:t>
            </w:r>
            <w:r w:rsidRPr="00CF7C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руб.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F7C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2021 г. -2000 000 руб.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F7C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2022 г. – 2000 000 руб.</w:t>
            </w:r>
          </w:p>
          <w:p w:rsidR="00C90A5C" w:rsidRPr="00CF7C95" w:rsidRDefault="00C90A5C" w:rsidP="00473BB4">
            <w:pPr>
              <w:tabs>
                <w:tab w:val="left" w:pos="2265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F7C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из них: </w:t>
            </w:r>
            <w:r w:rsidRPr="00CF7C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ab/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F7C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средств бюджета Российской Федерации, средств бюджета Ярославской области (далее – федеральный бюджет, областной бюджет) –   10600165 рублей, 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F7C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средств бюджета Великосельского сельского поселения   –   6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60774</w:t>
            </w:r>
            <w:r w:rsidRPr="00CF7C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58</w:t>
            </w:r>
            <w:r w:rsidRPr="00CF7C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рублей.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90A5C" w:rsidRPr="00CF7C95" w:rsidTr="00473BB4">
        <w:trPr>
          <w:trHeight w:val="557"/>
        </w:trPr>
        <w:tc>
          <w:tcPr>
            <w:tcW w:w="3402" w:type="dxa"/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F7C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Контактные лица, телефон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954" w:type="dxa"/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F7C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Денисов Владимир Александрович консультант орг. отдела Администрации Великосельского сельского поселения, (48534) 38-4-33</w:t>
            </w:r>
          </w:p>
        </w:tc>
      </w:tr>
    </w:tbl>
    <w:p w:rsidR="00C90A5C" w:rsidRPr="00CF7C95" w:rsidRDefault="00C90A5C" w:rsidP="00C90A5C">
      <w:pPr>
        <w:spacing w:after="0" w:line="240" w:lineRule="auto"/>
        <w:contextualSpacing/>
        <w:jc w:val="center"/>
        <w:rPr>
          <w:rFonts w:ascii="Times New Roman" w:eastAsia="Calibri" w:hAnsi="Times New Roman"/>
          <w:color w:val="FF0000"/>
          <w:sz w:val="28"/>
          <w:szCs w:val="28"/>
          <w:lang w:eastAsia="en-US"/>
        </w:rPr>
      </w:pPr>
    </w:p>
    <w:p w:rsidR="00C90A5C" w:rsidRPr="00CF7C95" w:rsidRDefault="00C90A5C" w:rsidP="00C90A5C">
      <w:pPr>
        <w:spacing w:after="0" w:line="240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</w:p>
    <w:p w:rsidR="00C90A5C" w:rsidRPr="00CF7C95" w:rsidRDefault="00C90A5C" w:rsidP="00C90A5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90A5C" w:rsidRPr="00CF7C95" w:rsidRDefault="00C90A5C" w:rsidP="00C90A5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CF7C95">
        <w:rPr>
          <w:rFonts w:ascii="Times New Roman" w:hAnsi="Times New Roman"/>
          <w:b/>
          <w:i/>
          <w:sz w:val="28"/>
          <w:szCs w:val="28"/>
        </w:rPr>
        <w:t>I. Содержание проблемы и обоснование</w:t>
      </w:r>
    </w:p>
    <w:p w:rsidR="00C90A5C" w:rsidRPr="00CF7C95" w:rsidRDefault="00C90A5C" w:rsidP="00C90A5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CF7C95">
        <w:rPr>
          <w:rFonts w:ascii="Times New Roman" w:hAnsi="Times New Roman"/>
          <w:b/>
          <w:i/>
          <w:sz w:val="28"/>
          <w:szCs w:val="28"/>
        </w:rPr>
        <w:t>необходимости ее решения программными методами</w:t>
      </w:r>
    </w:p>
    <w:p w:rsidR="00C90A5C" w:rsidRPr="00CF7C95" w:rsidRDefault="00C90A5C" w:rsidP="00C90A5C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C90A5C" w:rsidRPr="00CF7C95" w:rsidRDefault="00C90A5C" w:rsidP="00C90A5C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>Одним из основных направлений деятельности органов местного самоуправления поселений, в соответствии с требованиями Федерального закона № 131-ФЗ «Об общих принципах организации местного самоуправления в Российской Федерации», является решение вопросов благоустройства территории, создание современной городской среды, как одного из составляющих элементов комплексного развития территории.</w:t>
      </w:r>
    </w:p>
    <w:p w:rsidR="00C90A5C" w:rsidRPr="00CF7C95" w:rsidRDefault="00C90A5C" w:rsidP="00C90A5C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>Важным этапом, предшествующим разработке мероприятий муниципальной целевой программы «Формирование современной городской среды Великосельского сельского поселения на 2018-2022 годы»</w:t>
      </w:r>
      <w:r w:rsidRPr="00CF7C95">
        <w:rPr>
          <w:rFonts w:ascii="Times New Roman" w:eastAsia="Calibri" w:hAnsi="Times New Roman"/>
          <w:color w:val="FF0000"/>
          <w:sz w:val="28"/>
          <w:szCs w:val="28"/>
          <w:lang w:eastAsia="en-US"/>
        </w:rPr>
        <w:t xml:space="preserve"> </w:t>
      </w:r>
      <w:r w:rsidRPr="00CF7C95">
        <w:rPr>
          <w:rFonts w:ascii="Times New Roman" w:eastAsia="Calibri" w:hAnsi="Times New Roman"/>
          <w:sz w:val="28"/>
          <w:szCs w:val="28"/>
          <w:lang w:eastAsia="en-US"/>
        </w:rPr>
        <w:t>(далее – Программа), является проведение объективного анализа современного состояния уровня благоустройства территории поселения, определение наиболее проблемных мест, определение приоритетных направлений развития территории поселения в целях создания современной городской среды, удобной и комфортной для проживания людей.</w:t>
      </w:r>
    </w:p>
    <w:p w:rsidR="00C90A5C" w:rsidRPr="00CF7C95" w:rsidRDefault="00C90A5C" w:rsidP="00C90A5C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>Экономический спад, падение всех видов производства в 90-е годы и начале 2000-х годов отрицательно повлияли на общее состояние муниципального хозяйства, на состояние местного бюджета, социальной, коммунальной, транспортной инфраструктур, развитие которых практически прекратилось.</w:t>
      </w:r>
    </w:p>
    <w:p w:rsidR="00C90A5C" w:rsidRPr="00CF7C95" w:rsidRDefault="00C90A5C" w:rsidP="00C90A5C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 xml:space="preserve">Программа разработана в соответствии с постановления Правительства Российской Федерации от 10.02.2017 № 169 «Об утверждении Правил предоставления и распределения субсидий из федерального бюджета </w:t>
      </w:r>
      <w:r w:rsidRPr="00CF7C95">
        <w:rPr>
          <w:rFonts w:ascii="Times New Roman" w:eastAsia="Calibri" w:hAnsi="Times New Roman"/>
          <w:sz w:val="28"/>
          <w:szCs w:val="28"/>
          <w:lang w:eastAsia="en-US"/>
        </w:rPr>
        <w:lastRenderedPageBreak/>
        <w:t>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среды».</w:t>
      </w:r>
    </w:p>
    <w:p w:rsidR="00C90A5C" w:rsidRPr="00CF7C95" w:rsidRDefault="00C90A5C" w:rsidP="00C90A5C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>Основной целью Программы на 2018-2022 годы является реализация мероприятий, направленных на благоустройство дворовых территорий многоквартирных домов (далее – МКД) с расположенными на них объектами, предназначенными для обслуживания и эксплуатации таких домов и элементами благоустройства этих территорий, в том числе стоянками автотранспортных средств, тротуарами, автодорогами, подъездами, примыкающими к МКД, а также благоустройство  территорий общего пользования, расположенных на территории Великосельского сельского поселения.</w:t>
      </w:r>
    </w:p>
    <w:p w:rsidR="00C90A5C" w:rsidRPr="00CF7C95" w:rsidRDefault="00C90A5C" w:rsidP="00C90A5C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>Основными принципами формирования Программы являются – долевое участие бюджетов Российской Федерации, Ярославской области, Великосельского сельского поселения в финансировании работ по благоустройству, приоритетность и обоснованность в выборе объектов благоустройства, привлечение широкого круга населения, как к выбору объектов благоустройства, так и к организации общественного контроля за качеством и сроками производимых работ, привлечение заинтересованных лиц к работам по благоустройству в форме трудового или финансового участия, синхронизация объектов благоустройства с реализуемыми на территории поселения проектами капитального ремонта МКД, проектами строительства, реконструкции объектов недвижимости.</w:t>
      </w:r>
    </w:p>
    <w:p w:rsidR="00C90A5C" w:rsidRPr="00CF7C95" w:rsidRDefault="00C90A5C" w:rsidP="00C90A5C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>Основным итогом реализации муниципальной целевой программы на 2018-2022 годы должно стать благоустройство территорий 7 -ми МКД.</w:t>
      </w:r>
    </w:p>
    <w:p w:rsidR="00C90A5C" w:rsidRPr="00CF7C95" w:rsidRDefault="00C90A5C" w:rsidP="00C90A5C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C90A5C" w:rsidRPr="00CF7C95" w:rsidRDefault="00C90A5C" w:rsidP="00C90A5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CF7C95">
        <w:rPr>
          <w:rFonts w:ascii="Times New Roman" w:hAnsi="Times New Roman"/>
          <w:b/>
          <w:i/>
          <w:sz w:val="28"/>
          <w:szCs w:val="28"/>
        </w:rPr>
        <w:t>I</w:t>
      </w:r>
      <w:r w:rsidRPr="00CF7C95">
        <w:rPr>
          <w:rFonts w:ascii="Times New Roman" w:hAnsi="Times New Roman"/>
          <w:b/>
          <w:i/>
          <w:sz w:val="28"/>
          <w:szCs w:val="28"/>
          <w:lang w:val="en-US"/>
        </w:rPr>
        <w:t>I</w:t>
      </w:r>
      <w:r w:rsidRPr="00CF7C95">
        <w:rPr>
          <w:rFonts w:ascii="Times New Roman" w:hAnsi="Times New Roman"/>
          <w:b/>
          <w:i/>
          <w:sz w:val="28"/>
          <w:szCs w:val="28"/>
        </w:rPr>
        <w:t>. Основные цели и задачи, сроки и этапы реализации Программы,</w:t>
      </w:r>
    </w:p>
    <w:p w:rsidR="00C90A5C" w:rsidRPr="00CF7C95" w:rsidRDefault="00C90A5C" w:rsidP="00C90A5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CF7C95">
        <w:rPr>
          <w:rFonts w:ascii="Times New Roman" w:hAnsi="Times New Roman"/>
          <w:b/>
          <w:i/>
          <w:sz w:val="28"/>
          <w:szCs w:val="28"/>
        </w:rPr>
        <w:t>целевые индикаторы и показатели</w:t>
      </w:r>
    </w:p>
    <w:p w:rsidR="00C90A5C" w:rsidRPr="00CF7C95" w:rsidRDefault="00C90A5C" w:rsidP="00C90A5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90A5C" w:rsidRPr="00CF7C95" w:rsidRDefault="00C90A5C" w:rsidP="00C90A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7C95">
        <w:rPr>
          <w:rFonts w:ascii="Times New Roman" w:hAnsi="Times New Roman"/>
          <w:sz w:val="28"/>
          <w:szCs w:val="28"/>
        </w:rPr>
        <w:t>Целью Программы является:</w:t>
      </w:r>
    </w:p>
    <w:p w:rsidR="00C90A5C" w:rsidRPr="00CF7C95" w:rsidRDefault="00C90A5C" w:rsidP="00C90A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7C95">
        <w:rPr>
          <w:rFonts w:ascii="Times New Roman" w:hAnsi="Times New Roman"/>
          <w:sz w:val="28"/>
          <w:szCs w:val="28"/>
        </w:rPr>
        <w:t xml:space="preserve"> - реализация мероприятий, направленных на благоустройство дворовых территорий МКД с расположенными на них объектами, предназначенными для обслуживания и эксплуатации МКД и элементами благоустройства этих территорий, в том числе стоянки автотранспорта, тротуары, автодороги и проезды к домам, оборудование зон отдыха и детских площадок;</w:t>
      </w:r>
    </w:p>
    <w:p w:rsidR="00C90A5C" w:rsidRPr="00CF7C95" w:rsidRDefault="00C90A5C" w:rsidP="00C90A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7C95">
        <w:rPr>
          <w:rFonts w:ascii="Times New Roman" w:hAnsi="Times New Roman"/>
          <w:sz w:val="28"/>
          <w:szCs w:val="28"/>
        </w:rPr>
        <w:t>- формирование современной городской среды, как в местах постоянного проживания (территории МКД), так и в местах общего пользования жителей Великосельского сельского поселения;</w:t>
      </w:r>
    </w:p>
    <w:p w:rsidR="00C90A5C" w:rsidRPr="00CF7C95" w:rsidRDefault="00C90A5C" w:rsidP="00C90A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7C95">
        <w:rPr>
          <w:rFonts w:ascii="Times New Roman" w:hAnsi="Times New Roman"/>
          <w:sz w:val="28"/>
          <w:szCs w:val="28"/>
        </w:rPr>
        <w:t>- привлечение широкого круга населения к выбору объектов благоустройства, осуществление публичного контроля за производимыми работами;</w:t>
      </w:r>
    </w:p>
    <w:p w:rsidR="00C90A5C" w:rsidRPr="00CF7C95" w:rsidRDefault="00C90A5C" w:rsidP="00C90A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7C95">
        <w:rPr>
          <w:rFonts w:ascii="Times New Roman" w:hAnsi="Times New Roman"/>
          <w:sz w:val="28"/>
          <w:szCs w:val="28"/>
        </w:rPr>
        <w:t>- привлечение заинтересованных лиц к работам по благоустройству в форме трудового или финансового участия;</w:t>
      </w:r>
    </w:p>
    <w:p w:rsidR="00C90A5C" w:rsidRPr="00CF7C95" w:rsidRDefault="00C90A5C" w:rsidP="00C90A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7C95">
        <w:rPr>
          <w:rFonts w:ascii="Times New Roman" w:hAnsi="Times New Roman"/>
          <w:sz w:val="28"/>
          <w:szCs w:val="28"/>
        </w:rPr>
        <w:t>- повышение качества жизни населения, формирование имиджа Великосельского сельского поселения.</w:t>
      </w:r>
    </w:p>
    <w:p w:rsidR="00C90A5C" w:rsidRPr="00CF7C95" w:rsidRDefault="00C90A5C" w:rsidP="00C90A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7C95">
        <w:rPr>
          <w:rFonts w:ascii="Times New Roman" w:hAnsi="Times New Roman"/>
          <w:sz w:val="28"/>
          <w:szCs w:val="28"/>
        </w:rPr>
        <w:t>Для достижения этой цели необходимо решение следующих основных задач: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7C95">
        <w:rPr>
          <w:rFonts w:ascii="Times New Roman" w:hAnsi="Times New Roman"/>
          <w:sz w:val="28"/>
          <w:szCs w:val="28"/>
        </w:rPr>
        <w:lastRenderedPageBreak/>
        <w:t>- увеличение количества благоустроенных территорий МКД в общей массе МКД, расположенных на территории  за счет выполнения работ по благоустройству территорий  Великосельского сельского поселения  7 МКД;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7C95">
        <w:rPr>
          <w:rFonts w:ascii="Times New Roman" w:hAnsi="Times New Roman"/>
          <w:sz w:val="28"/>
          <w:szCs w:val="28"/>
        </w:rPr>
        <w:t>- создание безопасных и благоприятных условий для проживания граждан в многоквартирных домах;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7C95">
        <w:rPr>
          <w:rFonts w:ascii="Times New Roman" w:hAnsi="Times New Roman"/>
          <w:sz w:val="28"/>
          <w:szCs w:val="28"/>
        </w:rPr>
        <w:t xml:space="preserve">- увеличение количества благоустроенных муниципальных территорий общего пользования; 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7C95">
        <w:rPr>
          <w:rFonts w:ascii="Times New Roman" w:hAnsi="Times New Roman"/>
          <w:sz w:val="28"/>
          <w:szCs w:val="28"/>
        </w:rPr>
        <w:t>- повышение уровня комфортности проживания населения Великосельского сельского поселения.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7C95">
        <w:rPr>
          <w:rFonts w:ascii="Times New Roman" w:hAnsi="Times New Roman"/>
          <w:sz w:val="28"/>
          <w:szCs w:val="28"/>
        </w:rPr>
        <w:t xml:space="preserve">  Сроки реализации Программы: 2018-2022 годы.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90A5C" w:rsidRPr="00CF7C95" w:rsidRDefault="00C90A5C" w:rsidP="00C90A5C">
      <w:pPr>
        <w:spacing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CF7C95">
        <w:rPr>
          <w:rFonts w:ascii="Times New Roman" w:eastAsia="Calibri" w:hAnsi="Times New Roman"/>
          <w:b/>
          <w:sz w:val="28"/>
          <w:szCs w:val="24"/>
          <w:lang w:eastAsia="en-US"/>
        </w:rPr>
        <w:t xml:space="preserve">Перечень целевых показателей муниципальной целевой программы                                                                                  </w:t>
      </w:r>
    </w:p>
    <w:tbl>
      <w:tblPr>
        <w:tblW w:w="822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70"/>
        <w:gridCol w:w="1417"/>
        <w:gridCol w:w="2835"/>
      </w:tblGrid>
      <w:tr w:rsidR="00C90A5C" w:rsidRPr="00CF7C95" w:rsidTr="00473BB4">
        <w:trPr>
          <w:trHeight w:val="769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Наименование</w:t>
            </w:r>
          </w:p>
          <w:p w:rsidR="00C90A5C" w:rsidRPr="00CF7C95" w:rsidRDefault="00C90A5C" w:rsidP="00473BB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целевого показателя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Единица</w:t>
            </w:r>
          </w:p>
          <w:p w:rsidR="00C90A5C" w:rsidRPr="00CF7C95" w:rsidRDefault="00C90A5C" w:rsidP="00473BB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измерения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C90A5C" w:rsidRPr="00CF7C95" w:rsidRDefault="00C90A5C" w:rsidP="00473BB4">
            <w:pPr>
              <w:spacing w:after="0" w:line="240" w:lineRule="auto"/>
              <w:ind w:right="176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Значения целевых показателей 2018-2022 годы</w:t>
            </w:r>
          </w:p>
        </w:tc>
      </w:tr>
      <w:tr w:rsidR="00C90A5C" w:rsidRPr="00CF7C95" w:rsidTr="00473BB4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C90A5C" w:rsidRPr="00CF7C95" w:rsidRDefault="00C90A5C" w:rsidP="00473BB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4</w:t>
            </w:r>
          </w:p>
          <w:p w:rsidR="00C90A5C" w:rsidRPr="00CF7C95" w:rsidRDefault="00C90A5C" w:rsidP="00473BB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C90A5C" w:rsidRPr="00CF7C95" w:rsidTr="00473BB4">
        <w:trPr>
          <w:trHeight w:val="244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F7C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1. Количество благоустроенных дворовых территорий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ед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7</w:t>
            </w:r>
          </w:p>
        </w:tc>
      </w:tr>
      <w:tr w:rsidR="00C90A5C" w:rsidRPr="00CF7C95" w:rsidTr="00473BB4">
        <w:trPr>
          <w:trHeight w:val="176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F7C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2.Доля благоустроенных дворовых  территорий от общего количества дворовых территорий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%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C90A5C" w:rsidRPr="00CF7C95" w:rsidTr="00473BB4">
        <w:trPr>
          <w:trHeight w:val="176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F7C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3.Охват населения благоустроенными дворовыми территориями (доля населения, проживающего в жилом фонд с благоустроенными дворовыми территориями от общей численности населения муниципального образования субъекта Российской Федерации)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%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C90A5C" w:rsidRPr="00CF7C95" w:rsidTr="00473BB4">
        <w:trPr>
          <w:trHeight w:val="176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4. Количество благоустроенных муниципальных территорий общего пользования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ед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2</w:t>
            </w:r>
          </w:p>
        </w:tc>
      </w:tr>
      <w:tr w:rsidR="00C90A5C" w:rsidRPr="00CF7C95" w:rsidTr="00473BB4">
        <w:trPr>
          <w:trHeight w:val="176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F7C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5. Площадь благоустроенных муниципальных территорий общего пользования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Га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C90A5C" w:rsidRPr="00CF7C95" w:rsidTr="00473BB4">
        <w:trPr>
          <w:trHeight w:val="176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F7C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6. Доля площади благоустроенных муниципальных территорий общего пользования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%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C90A5C" w:rsidRPr="00CF7C95" w:rsidTr="00473BB4">
        <w:trPr>
          <w:trHeight w:val="176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F7C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7. Доля финансового участия в выполнении минимального перечня работ по благоустройству дворовых территорий заинтересованных лиц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%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C90A5C" w:rsidRPr="00CF7C95" w:rsidTr="00473BB4">
        <w:trPr>
          <w:trHeight w:val="176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F7C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8. Доля трудового участия в выполнении минимального перечня работ по благоустройству дворовых территорий заинтересованных лиц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%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0</w:t>
            </w:r>
          </w:p>
        </w:tc>
      </w:tr>
      <w:tr w:rsidR="00C90A5C" w:rsidRPr="00CF7C95" w:rsidTr="00473BB4">
        <w:trPr>
          <w:trHeight w:val="176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F7C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9. Доля финансового участия в выполнении дополнительного перечня работ по благоустройству дворовых территорий </w:t>
            </w:r>
            <w:r w:rsidRPr="00CF7C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заинтересованных лиц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lastRenderedPageBreak/>
              <w:t>%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5</w:t>
            </w:r>
          </w:p>
        </w:tc>
      </w:tr>
      <w:tr w:rsidR="00C90A5C" w:rsidRPr="00CF7C95" w:rsidTr="00473BB4">
        <w:trPr>
          <w:trHeight w:val="176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F7C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10. Доля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%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10</w:t>
            </w:r>
          </w:p>
        </w:tc>
      </w:tr>
    </w:tbl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90A5C" w:rsidRPr="00CF7C95" w:rsidRDefault="00C90A5C" w:rsidP="00C90A5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90A5C" w:rsidRPr="00CF7C95" w:rsidRDefault="00C90A5C" w:rsidP="00C90A5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  <w:sectPr w:rsidR="00C90A5C" w:rsidRPr="00CF7C95" w:rsidSect="00CF7C95">
          <w:pgSz w:w="11906" w:h="16838"/>
          <w:pgMar w:top="709" w:right="567" w:bottom="851" w:left="1985" w:header="709" w:footer="709" w:gutter="0"/>
          <w:cols w:space="708"/>
          <w:docGrid w:linePitch="360"/>
        </w:sectPr>
      </w:pPr>
    </w:p>
    <w:tbl>
      <w:tblPr>
        <w:tblpPr w:leftFromText="180" w:rightFromText="180" w:vertAnchor="text" w:horzAnchor="margin" w:tblpY="-759"/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6"/>
        <w:gridCol w:w="2024"/>
        <w:gridCol w:w="2815"/>
        <w:gridCol w:w="3260"/>
        <w:gridCol w:w="2835"/>
        <w:gridCol w:w="1559"/>
        <w:gridCol w:w="2127"/>
      </w:tblGrid>
      <w:tr w:rsidR="00C90A5C" w:rsidRPr="00CF7C95" w:rsidTr="00473BB4">
        <w:trPr>
          <w:trHeight w:val="423"/>
        </w:trPr>
        <w:tc>
          <w:tcPr>
            <w:tcW w:w="2680" w:type="dxa"/>
            <w:gridSpan w:val="2"/>
            <w:tcBorders>
              <w:top w:val="nil"/>
              <w:left w:val="nil"/>
              <w:right w:val="nil"/>
            </w:tcBorders>
          </w:tcPr>
          <w:p w:rsidR="00C90A5C" w:rsidRPr="00CF7C95" w:rsidRDefault="00C90A5C" w:rsidP="00473BB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12596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CF7C95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III</w:t>
            </w:r>
            <w:r w:rsidRPr="00CF7C9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. Система программных мероприятий 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C90A5C" w:rsidRPr="00CF7C95" w:rsidTr="00473BB4">
        <w:trPr>
          <w:trHeight w:val="2044"/>
        </w:trPr>
        <w:tc>
          <w:tcPr>
            <w:tcW w:w="656" w:type="dxa"/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№ п/п</w:t>
            </w:r>
          </w:p>
        </w:tc>
        <w:tc>
          <w:tcPr>
            <w:tcW w:w="4839" w:type="dxa"/>
            <w:gridSpan w:val="2"/>
            <w:shd w:val="clear" w:color="auto" w:fill="auto"/>
            <w:vAlign w:val="center"/>
          </w:tcPr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Программные мероприятия, обеспечивающие выполнение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задачи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Минимальный перечень работ, форма и доля участия заинтересованных лиц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Дополнительный перечень работ, форма  и доля участия заинтересованных лиц</w:t>
            </w:r>
          </w:p>
        </w:tc>
        <w:tc>
          <w:tcPr>
            <w:tcW w:w="1559" w:type="dxa"/>
            <w:vAlign w:val="center"/>
          </w:tcPr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Источники финансирования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Объемы финансирования,  руб.</w:t>
            </w:r>
          </w:p>
        </w:tc>
      </w:tr>
      <w:tr w:rsidR="00C90A5C" w:rsidRPr="00CF7C95" w:rsidTr="00473BB4">
        <w:tc>
          <w:tcPr>
            <w:tcW w:w="656" w:type="dxa"/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1</w:t>
            </w:r>
          </w:p>
        </w:tc>
        <w:tc>
          <w:tcPr>
            <w:tcW w:w="4839" w:type="dxa"/>
            <w:gridSpan w:val="2"/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4</w:t>
            </w:r>
          </w:p>
        </w:tc>
        <w:tc>
          <w:tcPr>
            <w:tcW w:w="1559" w:type="dxa"/>
          </w:tcPr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5</w:t>
            </w:r>
          </w:p>
        </w:tc>
        <w:tc>
          <w:tcPr>
            <w:tcW w:w="2127" w:type="dxa"/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6</w:t>
            </w:r>
          </w:p>
        </w:tc>
      </w:tr>
      <w:tr w:rsidR="00C90A5C" w:rsidRPr="00CF7C95" w:rsidTr="00473BB4">
        <w:tc>
          <w:tcPr>
            <w:tcW w:w="656" w:type="dxa"/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1</w:t>
            </w:r>
          </w:p>
        </w:tc>
        <w:tc>
          <w:tcPr>
            <w:tcW w:w="4839" w:type="dxa"/>
            <w:gridSpan w:val="2"/>
            <w:shd w:val="clear" w:color="auto" w:fill="auto"/>
          </w:tcPr>
          <w:p w:rsidR="00C90A5C" w:rsidRPr="00CF7C95" w:rsidRDefault="00C90A5C" w:rsidP="00473B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F7C95">
              <w:rPr>
                <w:rFonts w:ascii="Times New Roman" w:hAnsi="Times New Roman"/>
                <w:b/>
                <w:sz w:val="20"/>
                <w:szCs w:val="20"/>
              </w:rPr>
              <w:t>Задача 1. Создание безопасных и благоприятных условий для проживания граждан в многоквартирных домах путем увеличения количества благоустроенных территорий МКД в общей массе МКД, расположенных на территории Великосельского сельского поселения.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C90A5C" w:rsidRPr="00CF7C95" w:rsidRDefault="00C90A5C" w:rsidP="00473B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C90A5C" w:rsidRPr="00CF7C95" w:rsidRDefault="00C90A5C" w:rsidP="00473B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90A5C" w:rsidRPr="00CF7C95" w:rsidTr="00473BB4">
        <w:tc>
          <w:tcPr>
            <w:tcW w:w="656" w:type="dxa"/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1.1.</w:t>
            </w:r>
          </w:p>
        </w:tc>
        <w:tc>
          <w:tcPr>
            <w:tcW w:w="4839" w:type="dxa"/>
            <w:gridSpan w:val="2"/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rPr>
                <w:rFonts w:ascii="Times New Roman" w:hAnsi="Times New Roman"/>
              </w:rPr>
            </w:pPr>
            <w:r w:rsidRPr="00CF7C95">
              <w:rPr>
                <w:rFonts w:ascii="Times New Roman" w:hAnsi="Times New Roman"/>
              </w:rPr>
              <w:t>Обустройство придомовой территории с. Великое, ул.Розы Люксембург д. 20,</w:t>
            </w:r>
          </w:p>
          <w:p w:rsidR="00C90A5C" w:rsidRPr="00CF7C95" w:rsidRDefault="00C90A5C" w:rsidP="00473BB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C90A5C" w:rsidRPr="00CF7C95" w:rsidRDefault="00C90A5C" w:rsidP="00473BB4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ремонт дорожного полотна и подъездов к дому, установка скамеек, урн;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финансовая / 5%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Обустройство детской площадки; установка ограждения,   установка светильников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финансовая / 5%</w:t>
            </w:r>
          </w:p>
        </w:tc>
        <w:tc>
          <w:tcPr>
            <w:tcW w:w="1559" w:type="dxa"/>
            <w:vAlign w:val="center"/>
          </w:tcPr>
          <w:p w:rsidR="00C90A5C" w:rsidRPr="00CF7C95" w:rsidRDefault="00C90A5C" w:rsidP="00473B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7C95">
              <w:rPr>
                <w:rFonts w:ascii="Times New Roman" w:hAnsi="Times New Roman"/>
              </w:rPr>
              <w:t>Всего</w:t>
            </w:r>
          </w:p>
          <w:p w:rsidR="00C90A5C" w:rsidRPr="00CF7C95" w:rsidRDefault="00C90A5C" w:rsidP="00473B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7C95">
              <w:rPr>
                <w:rFonts w:ascii="Times New Roman" w:hAnsi="Times New Roman"/>
              </w:rPr>
              <w:t>ОБ</w:t>
            </w:r>
          </w:p>
          <w:p w:rsidR="00C90A5C" w:rsidRPr="00CF7C95" w:rsidRDefault="00C90A5C" w:rsidP="00473B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7C95">
              <w:rPr>
                <w:rFonts w:ascii="Times New Roman" w:hAnsi="Times New Roman"/>
              </w:rPr>
              <w:t>БП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C90A5C" w:rsidRPr="00CF7C95" w:rsidRDefault="00C90A5C" w:rsidP="00473B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90A5C" w:rsidRPr="00CF7C95" w:rsidRDefault="00C90A5C" w:rsidP="00473B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7C95">
              <w:rPr>
                <w:rFonts w:ascii="Times New Roman" w:hAnsi="Times New Roman"/>
              </w:rPr>
              <w:t>2017049.28</w:t>
            </w:r>
          </w:p>
          <w:p w:rsidR="00C90A5C" w:rsidRPr="00CF7C95" w:rsidRDefault="00C90A5C" w:rsidP="00473B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7C95">
              <w:rPr>
                <w:rFonts w:ascii="Times New Roman" w:hAnsi="Times New Roman"/>
              </w:rPr>
              <w:t>ОБ-1805165</w:t>
            </w:r>
          </w:p>
          <w:p w:rsidR="00C90A5C" w:rsidRPr="00CF7C95" w:rsidRDefault="00C90A5C" w:rsidP="00473B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7C95">
              <w:rPr>
                <w:rFonts w:ascii="Times New Roman" w:hAnsi="Times New Roman"/>
              </w:rPr>
              <w:t>БП-</w:t>
            </w:r>
            <w:r>
              <w:rPr>
                <w:rFonts w:ascii="Times New Roman" w:hAnsi="Times New Roman"/>
              </w:rPr>
              <w:t>211884</w:t>
            </w:r>
            <w:r w:rsidRPr="00CF7C95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28</w:t>
            </w:r>
          </w:p>
          <w:p w:rsidR="00C90A5C" w:rsidRPr="00CF7C95" w:rsidRDefault="00C90A5C" w:rsidP="00473B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90A5C" w:rsidRPr="00CF7C95" w:rsidRDefault="00C90A5C" w:rsidP="00473B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90A5C" w:rsidRPr="00CF7C95" w:rsidRDefault="00C90A5C" w:rsidP="00473B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0A5C" w:rsidRPr="00CF7C95" w:rsidTr="00473BB4">
        <w:tc>
          <w:tcPr>
            <w:tcW w:w="656" w:type="dxa"/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1.2.</w:t>
            </w:r>
          </w:p>
        </w:tc>
        <w:tc>
          <w:tcPr>
            <w:tcW w:w="4839" w:type="dxa"/>
            <w:gridSpan w:val="2"/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Обустройство придомовой территории  с. Великое, ул. Розы Люксембург д. 20а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C90A5C" w:rsidRPr="00CF7C95" w:rsidRDefault="00C90A5C" w:rsidP="00473BB4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ремонт дорожного полотна и подъездов к дому,  установка скамеек, урн;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 xml:space="preserve"> финансовая / 5%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Обустройство стоянки автомобилей;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финансовая / 5%</w:t>
            </w:r>
          </w:p>
        </w:tc>
        <w:tc>
          <w:tcPr>
            <w:tcW w:w="1559" w:type="dxa"/>
            <w:vAlign w:val="center"/>
          </w:tcPr>
          <w:p w:rsidR="00C90A5C" w:rsidRPr="00CF7C95" w:rsidRDefault="00C90A5C" w:rsidP="00473B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7C95">
              <w:rPr>
                <w:rFonts w:ascii="Times New Roman" w:hAnsi="Times New Roman"/>
              </w:rPr>
              <w:t>Всего</w:t>
            </w:r>
          </w:p>
          <w:p w:rsidR="00C90A5C" w:rsidRPr="00CF7C95" w:rsidRDefault="00C90A5C" w:rsidP="00473B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7C95">
              <w:rPr>
                <w:rFonts w:ascii="Times New Roman" w:hAnsi="Times New Roman"/>
              </w:rPr>
              <w:t>ОБ</w:t>
            </w:r>
          </w:p>
          <w:p w:rsidR="00C90A5C" w:rsidRPr="00CF7C95" w:rsidRDefault="00C90A5C" w:rsidP="00473B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7C95">
              <w:rPr>
                <w:rFonts w:ascii="Times New Roman" w:hAnsi="Times New Roman"/>
              </w:rPr>
              <w:t>БП</w:t>
            </w: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C90A5C" w:rsidRPr="00CF7C95" w:rsidRDefault="00C90A5C" w:rsidP="00473B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0A5C" w:rsidRPr="00CF7C95" w:rsidTr="00473BB4">
        <w:tc>
          <w:tcPr>
            <w:tcW w:w="656" w:type="dxa"/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1.3.</w:t>
            </w:r>
          </w:p>
        </w:tc>
        <w:tc>
          <w:tcPr>
            <w:tcW w:w="4839" w:type="dxa"/>
            <w:gridSpan w:val="2"/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Обустройство придомовой территории  с. Великое, ул. Розы Люксембург д. 21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Ремонт дорожного полотна, установка светильников;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финансовая / 5%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90A5C" w:rsidRPr="00CF7C95" w:rsidRDefault="00C90A5C" w:rsidP="00473BB4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Всего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ОБ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БП</w:t>
            </w: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C90A5C" w:rsidRPr="00CF7C95" w:rsidTr="00473BB4">
        <w:tc>
          <w:tcPr>
            <w:tcW w:w="656" w:type="dxa"/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1.4.</w:t>
            </w:r>
          </w:p>
        </w:tc>
        <w:tc>
          <w:tcPr>
            <w:tcW w:w="4839" w:type="dxa"/>
            <w:gridSpan w:val="2"/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Обустройство придомовой территории  с. Великое, ул. Розы Люксембург д. 12в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Ремонт дорожного полотна и подъезда к дому.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финансовая / 5%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Демонтаж газовых емкостей и обустройство зоны отдыха,  установка светильников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финансовая / 5%</w:t>
            </w:r>
          </w:p>
        </w:tc>
        <w:tc>
          <w:tcPr>
            <w:tcW w:w="1559" w:type="dxa"/>
            <w:vAlign w:val="center"/>
          </w:tcPr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Всего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ОБ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БП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C90A5C" w:rsidRPr="00CF7C95" w:rsidTr="00473BB4">
        <w:tc>
          <w:tcPr>
            <w:tcW w:w="656" w:type="dxa"/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1.5.</w:t>
            </w:r>
          </w:p>
        </w:tc>
        <w:tc>
          <w:tcPr>
            <w:tcW w:w="4839" w:type="dxa"/>
            <w:gridSpan w:val="2"/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Обустройство придомовой территории  с. Великое, ул. Розы Люксембург д. 12б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Ремонт дорожного полотна и подъезда к дому;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 xml:space="preserve">  финансовая / 5%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Обустройство парковки, установка светильников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финансовая / 5%</w:t>
            </w:r>
          </w:p>
        </w:tc>
        <w:tc>
          <w:tcPr>
            <w:tcW w:w="1559" w:type="dxa"/>
            <w:vAlign w:val="center"/>
          </w:tcPr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Всего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ОБ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БП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C90A5C" w:rsidRPr="00CF7C95" w:rsidTr="00473BB4">
        <w:tc>
          <w:tcPr>
            <w:tcW w:w="656" w:type="dxa"/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1.6.</w:t>
            </w:r>
          </w:p>
        </w:tc>
        <w:tc>
          <w:tcPr>
            <w:tcW w:w="4839" w:type="dxa"/>
            <w:gridSpan w:val="2"/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Обустройство придомовой территории  с. Великое, ул. 1-я Красная д.23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Ремонт дорожного полотна и подъезда к дому, установка скамеек и урн;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финансовая / 5%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Обустройство детской площадки; установка ограждения,   установка светильников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финансовая / 5%</w:t>
            </w:r>
          </w:p>
        </w:tc>
        <w:tc>
          <w:tcPr>
            <w:tcW w:w="1559" w:type="dxa"/>
            <w:vAlign w:val="center"/>
          </w:tcPr>
          <w:p w:rsidR="00C90A5C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</w:p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Всего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ОБ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БП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C90A5C" w:rsidRDefault="00C90A5C" w:rsidP="00473BB4">
            <w:pPr>
              <w:spacing w:after="0" w:line="240" w:lineRule="auto"/>
              <w:contextualSpacing/>
              <w:rPr>
                <w:b/>
                <w:bCs/>
                <w:color w:val="000000"/>
              </w:rPr>
            </w:pPr>
          </w:p>
          <w:p w:rsidR="00C90A5C" w:rsidRPr="00775158" w:rsidRDefault="00C90A5C" w:rsidP="00473BB4">
            <w:pPr>
              <w:spacing w:after="0" w:line="240" w:lineRule="auto"/>
              <w:contextualSpacing/>
              <w:rPr>
                <w:bCs/>
                <w:color w:val="000000"/>
              </w:rPr>
            </w:pPr>
            <w:r w:rsidRPr="00775158">
              <w:rPr>
                <w:bCs/>
                <w:color w:val="000000"/>
              </w:rPr>
              <w:t>983 636,40</w:t>
            </w:r>
          </w:p>
          <w:p w:rsidR="00C90A5C" w:rsidRPr="00775158" w:rsidRDefault="00C90A5C" w:rsidP="00473BB4">
            <w:pPr>
              <w:spacing w:after="0" w:line="240" w:lineRule="auto"/>
              <w:contextualSpacing/>
              <w:rPr>
                <w:color w:val="000000"/>
              </w:rPr>
            </w:pPr>
            <w:r w:rsidRPr="00775158">
              <w:rPr>
                <w:color w:val="000000"/>
              </w:rPr>
              <w:t>863 364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775158">
              <w:rPr>
                <w:color w:val="000000"/>
              </w:rPr>
              <w:t>49 181,82</w:t>
            </w:r>
          </w:p>
        </w:tc>
      </w:tr>
      <w:tr w:rsidR="00C90A5C" w:rsidRPr="00CF7C95" w:rsidTr="00473BB4">
        <w:tc>
          <w:tcPr>
            <w:tcW w:w="656" w:type="dxa"/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1.7.</w:t>
            </w:r>
          </w:p>
        </w:tc>
        <w:tc>
          <w:tcPr>
            <w:tcW w:w="4839" w:type="dxa"/>
            <w:gridSpan w:val="2"/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 xml:space="preserve">Обустройство придомовой территории  с. </w:t>
            </w:r>
            <w:r w:rsidRPr="00CF7C95">
              <w:rPr>
                <w:rFonts w:ascii="Times New Roman" w:eastAsia="Calibri" w:hAnsi="Times New Roman"/>
                <w:lang w:eastAsia="en-US"/>
              </w:rPr>
              <w:lastRenderedPageBreak/>
              <w:t xml:space="preserve">Великое, ул. Урицкого д.30-а 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lastRenderedPageBreak/>
              <w:t xml:space="preserve">Ремонт дорожного полотна и </w:t>
            </w:r>
            <w:r w:rsidRPr="00CF7C95">
              <w:rPr>
                <w:rFonts w:ascii="Times New Roman" w:eastAsia="Calibri" w:hAnsi="Times New Roman"/>
                <w:lang w:eastAsia="en-US"/>
              </w:rPr>
              <w:lastRenderedPageBreak/>
              <w:t>подъезда к дому, установка скамеек и урн;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финансовая / 5%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lastRenderedPageBreak/>
              <w:t xml:space="preserve">Обустройство детской </w:t>
            </w:r>
            <w:r w:rsidRPr="00CF7C95">
              <w:rPr>
                <w:rFonts w:ascii="Times New Roman" w:eastAsia="Calibri" w:hAnsi="Times New Roman"/>
                <w:lang w:eastAsia="en-US"/>
              </w:rPr>
              <w:lastRenderedPageBreak/>
              <w:t>площадки; установка ограждения,   установка светильников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финансовая / 5%</w:t>
            </w:r>
          </w:p>
        </w:tc>
        <w:tc>
          <w:tcPr>
            <w:tcW w:w="1559" w:type="dxa"/>
            <w:vAlign w:val="center"/>
          </w:tcPr>
          <w:p w:rsidR="00C90A5C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</w:p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lastRenderedPageBreak/>
              <w:t>Всего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ОБ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БП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C90A5C" w:rsidRDefault="00C90A5C" w:rsidP="00473BB4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</w:p>
          <w:p w:rsidR="00C90A5C" w:rsidRDefault="00C90A5C" w:rsidP="00473BB4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lastRenderedPageBreak/>
              <w:t>826417.2</w:t>
            </w:r>
          </w:p>
          <w:p w:rsidR="00C90A5C" w:rsidRDefault="00C90A5C" w:rsidP="00473BB4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743775.28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41320.86</w:t>
            </w:r>
          </w:p>
        </w:tc>
      </w:tr>
      <w:tr w:rsidR="00C90A5C" w:rsidRPr="00CF7C95" w:rsidTr="00473BB4">
        <w:tc>
          <w:tcPr>
            <w:tcW w:w="656" w:type="dxa"/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839" w:type="dxa"/>
            <w:gridSpan w:val="2"/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eastAsia="Calibri"/>
                <w:sz w:val="24"/>
                <w:szCs w:val="24"/>
                <w:lang w:eastAsia="en-US"/>
              </w:rPr>
              <w:t>Обустройство придомовой территории С/П «Сосновый Бор», д.1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Ремонт дорожного полотна и подъезда к дому, установка скамеек и урн;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финансовая / 5%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Обустройство детской площадки; установка ограждения,   установка светильников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финансовая / 5%</w:t>
            </w:r>
          </w:p>
        </w:tc>
        <w:tc>
          <w:tcPr>
            <w:tcW w:w="1559" w:type="dxa"/>
            <w:vAlign w:val="center"/>
          </w:tcPr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Всего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ОБ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БП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C90A5C" w:rsidRPr="00CF7C95" w:rsidTr="00473BB4">
        <w:tc>
          <w:tcPr>
            <w:tcW w:w="656" w:type="dxa"/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 xml:space="preserve">1.8 </w:t>
            </w:r>
          </w:p>
        </w:tc>
        <w:tc>
          <w:tcPr>
            <w:tcW w:w="4839" w:type="dxa"/>
            <w:gridSpan w:val="2"/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Обустройство придомовой территории с. Великое, ул. Гражданская, д. 12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Ремонт дорожного полотна и подъезда к дому, установка скамеек и урн;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финансовая / 5%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Обустройство детской площадки; установка ограждения,   установка светильников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финансовая / 5%</w:t>
            </w:r>
          </w:p>
        </w:tc>
        <w:tc>
          <w:tcPr>
            <w:tcW w:w="1559" w:type="dxa"/>
            <w:vAlign w:val="center"/>
          </w:tcPr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Всего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ОБ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БП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C90A5C" w:rsidRPr="00CF7C95" w:rsidTr="00473BB4">
        <w:tc>
          <w:tcPr>
            <w:tcW w:w="656" w:type="dxa"/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2.</w:t>
            </w:r>
          </w:p>
        </w:tc>
        <w:tc>
          <w:tcPr>
            <w:tcW w:w="4839" w:type="dxa"/>
            <w:gridSpan w:val="2"/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CF7C95">
              <w:rPr>
                <w:rFonts w:ascii="Times New Roman" w:hAnsi="Times New Roman"/>
                <w:b/>
                <w:sz w:val="20"/>
                <w:szCs w:val="20"/>
              </w:rPr>
              <w:t>Задача 2. Повышение уровня комфортности проживания населения Гаврилов-Ямского муниципального района путем увеличения количества благоустроенных муниципальных территорий общего пользования.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C90A5C" w:rsidRPr="00CF7C95" w:rsidTr="00473BB4">
        <w:tc>
          <w:tcPr>
            <w:tcW w:w="656" w:type="dxa"/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2.1</w:t>
            </w:r>
          </w:p>
        </w:tc>
        <w:tc>
          <w:tcPr>
            <w:tcW w:w="4839" w:type="dxa"/>
            <w:gridSpan w:val="2"/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 xml:space="preserve">Благоустройство территории </w:t>
            </w:r>
            <w:r w:rsidRPr="00CF7C95">
              <w:rPr>
                <w:rFonts w:eastAsia="Calibri"/>
                <w:sz w:val="24"/>
                <w:szCs w:val="24"/>
                <w:lang w:eastAsia="en-US"/>
              </w:rPr>
              <w:t xml:space="preserve"> Советская площадь села Великое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Замена асфальтового покрытия площади.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финансовая / 5%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Замена светильников на площади и прилегающих территориях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финансовая / 5%</w:t>
            </w:r>
          </w:p>
        </w:tc>
        <w:tc>
          <w:tcPr>
            <w:tcW w:w="1559" w:type="dxa"/>
            <w:vAlign w:val="center"/>
          </w:tcPr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Всего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ОБ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БП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12</w:t>
            </w:r>
            <w:r>
              <w:rPr>
                <w:rFonts w:ascii="Times New Roman" w:eastAsia="Calibri" w:hAnsi="Times New Roman"/>
                <w:lang w:eastAsia="en-US"/>
              </w:rPr>
              <w:t>43890,30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ОБ-1195000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 xml:space="preserve">БП- </w:t>
            </w:r>
            <w:r>
              <w:rPr>
                <w:rFonts w:ascii="Times New Roman" w:eastAsia="Calibri" w:hAnsi="Times New Roman"/>
                <w:lang w:eastAsia="en-US"/>
              </w:rPr>
              <w:t>48890</w:t>
            </w:r>
            <w:r w:rsidRPr="00CF7C95">
              <w:rPr>
                <w:rFonts w:ascii="Times New Roman" w:eastAsia="Calibri" w:hAnsi="Times New Roman"/>
                <w:lang w:eastAsia="en-US"/>
              </w:rPr>
              <w:t>.</w:t>
            </w:r>
            <w:r>
              <w:rPr>
                <w:rFonts w:ascii="Times New Roman" w:eastAsia="Calibri" w:hAnsi="Times New Roman"/>
                <w:lang w:eastAsia="en-US"/>
              </w:rPr>
              <w:t>30</w:t>
            </w:r>
          </w:p>
        </w:tc>
      </w:tr>
      <w:tr w:rsidR="00C90A5C" w:rsidRPr="00CF7C95" w:rsidTr="00473BB4">
        <w:tc>
          <w:tcPr>
            <w:tcW w:w="656" w:type="dxa"/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 xml:space="preserve">2.2 </w:t>
            </w:r>
          </w:p>
        </w:tc>
        <w:tc>
          <w:tcPr>
            <w:tcW w:w="4839" w:type="dxa"/>
            <w:gridSpan w:val="2"/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CF7C95">
              <w:rPr>
                <w:rFonts w:ascii="Times New Roman" w:hAnsi="Times New Roman"/>
              </w:rPr>
              <w:t>Благоустройство берега «Черного» пруда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 xml:space="preserve">Обустройство пешеходных дорожек по берегу пруда. 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финансовая / 5%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организация зон отдыха на берегу пруда. Установка скамеек, урн. Установка светильников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финансовая / 5%</w:t>
            </w:r>
          </w:p>
        </w:tc>
        <w:tc>
          <w:tcPr>
            <w:tcW w:w="1559" w:type="dxa"/>
            <w:vAlign w:val="center"/>
          </w:tcPr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Всего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ОБ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БП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C90A5C" w:rsidRPr="00CF7C95" w:rsidTr="00473BB4">
        <w:tc>
          <w:tcPr>
            <w:tcW w:w="656" w:type="dxa"/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2.3</w:t>
            </w:r>
          </w:p>
        </w:tc>
        <w:tc>
          <w:tcPr>
            <w:tcW w:w="4839" w:type="dxa"/>
            <w:gridSpan w:val="2"/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Благоустройство</w:t>
            </w:r>
            <w:r>
              <w:rPr>
                <w:rFonts w:ascii="Times New Roman" w:eastAsia="Calibri" w:hAnsi="Times New Roman"/>
                <w:lang w:eastAsia="en-US"/>
              </w:rPr>
              <w:t xml:space="preserve"> сквера с. Великое, л. Пролетарская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C90A5C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монтаж ограждения, установка камер видеонаблюдения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финансовая / 5%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установка детских комплексов, установка подиума, установка светильников</w:t>
            </w:r>
          </w:p>
        </w:tc>
        <w:tc>
          <w:tcPr>
            <w:tcW w:w="1559" w:type="dxa"/>
            <w:vAlign w:val="center"/>
          </w:tcPr>
          <w:p w:rsidR="00C90A5C" w:rsidRPr="00CF7C95" w:rsidRDefault="00C90A5C" w:rsidP="00473BB4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           </w:t>
            </w:r>
            <w:r w:rsidRPr="00CF7C95">
              <w:rPr>
                <w:rFonts w:ascii="Times New Roman" w:eastAsia="Calibri" w:hAnsi="Times New Roman"/>
                <w:lang w:eastAsia="en-US"/>
              </w:rPr>
              <w:t>Всего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ОБ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БП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C90A5C" w:rsidRDefault="00C90A5C" w:rsidP="00473BB4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770348</w:t>
            </w:r>
          </w:p>
          <w:p w:rsidR="00C90A5C" w:rsidRDefault="00C90A5C" w:rsidP="00473BB4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731830.6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38517.4</w:t>
            </w:r>
          </w:p>
        </w:tc>
      </w:tr>
      <w:tr w:rsidR="00C90A5C" w:rsidRPr="00CF7C95" w:rsidTr="00473BB4">
        <w:tc>
          <w:tcPr>
            <w:tcW w:w="656" w:type="dxa"/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2.4</w:t>
            </w:r>
          </w:p>
        </w:tc>
        <w:tc>
          <w:tcPr>
            <w:tcW w:w="4839" w:type="dxa"/>
            <w:gridSpan w:val="2"/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Приобретение и установка детской игровой площадки в д. Плотина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C90A5C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монтаж детской игровой площадки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финансовая</w:t>
            </w:r>
            <w:r>
              <w:rPr>
                <w:rFonts w:ascii="Times New Roman" w:eastAsia="Calibri" w:hAnsi="Times New Roman"/>
                <w:lang w:eastAsia="en-US"/>
              </w:rPr>
              <w:t xml:space="preserve"> 57.88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Всего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ОБ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F7C95">
              <w:rPr>
                <w:rFonts w:ascii="Times New Roman" w:eastAsia="Calibri" w:hAnsi="Times New Roman"/>
                <w:lang w:eastAsia="en-US"/>
              </w:rPr>
              <w:t>БП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C90A5C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356074,8</w:t>
            </w:r>
          </w:p>
          <w:p w:rsidR="00C90A5C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149978,71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206096.09</w:t>
            </w:r>
          </w:p>
        </w:tc>
      </w:tr>
      <w:tr w:rsidR="00C90A5C" w:rsidRPr="00CF7C95" w:rsidTr="00473BB4">
        <w:tc>
          <w:tcPr>
            <w:tcW w:w="656" w:type="dxa"/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839" w:type="dxa"/>
            <w:gridSpan w:val="2"/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lang w:eastAsia="en-US"/>
              </w:rPr>
            </w:pPr>
            <w:r w:rsidRPr="00CF7C95">
              <w:rPr>
                <w:rFonts w:ascii="Times New Roman" w:eastAsia="Calibri" w:hAnsi="Times New Roman"/>
                <w:b/>
                <w:lang w:eastAsia="en-US"/>
              </w:rPr>
              <w:t xml:space="preserve"> ИТОГО  по программе:</w:t>
            </w:r>
          </w:p>
        </w:tc>
        <w:tc>
          <w:tcPr>
            <w:tcW w:w="3260" w:type="dxa"/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lang w:eastAsia="en-US"/>
              </w:rPr>
            </w:pPr>
          </w:p>
        </w:tc>
        <w:tc>
          <w:tcPr>
            <w:tcW w:w="2835" w:type="dxa"/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lang w:eastAsia="en-US"/>
              </w:rPr>
            </w:pPr>
          </w:p>
        </w:tc>
        <w:tc>
          <w:tcPr>
            <w:tcW w:w="1559" w:type="dxa"/>
          </w:tcPr>
          <w:p w:rsidR="00C90A5C" w:rsidRPr="00CF7C95" w:rsidRDefault="00C90A5C" w:rsidP="00473BB4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lang w:eastAsia="en-US"/>
              </w:rPr>
            </w:pPr>
            <w:r w:rsidRPr="00CF7C95">
              <w:rPr>
                <w:rFonts w:ascii="Times New Roman" w:eastAsia="Calibri" w:hAnsi="Times New Roman"/>
                <w:b/>
                <w:lang w:eastAsia="en-US"/>
              </w:rPr>
              <w:t>Всего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 w:rsidRPr="00CF7C95">
              <w:rPr>
                <w:rFonts w:ascii="Times New Roman" w:eastAsia="Calibri" w:hAnsi="Times New Roman"/>
                <w:b/>
                <w:lang w:eastAsia="en-US"/>
              </w:rPr>
              <w:t>ОБ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 w:rsidRPr="00CF7C95">
              <w:rPr>
                <w:rFonts w:ascii="Times New Roman" w:eastAsia="Calibri" w:hAnsi="Times New Roman"/>
                <w:b/>
                <w:lang w:eastAsia="en-US"/>
              </w:rPr>
              <w:t>БП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C90A5C" w:rsidRPr="00CF7C95" w:rsidRDefault="00C90A5C" w:rsidP="00473BB4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6177143.58</w:t>
            </w:r>
          </w:p>
          <w:p w:rsidR="00C90A5C" w:rsidRDefault="00C90A5C" w:rsidP="00473BB4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5489113.59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595890.75</w:t>
            </w:r>
          </w:p>
          <w:p w:rsidR="00C90A5C" w:rsidRPr="00CF7C95" w:rsidRDefault="00C90A5C" w:rsidP="00473BB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</w:p>
        </w:tc>
      </w:tr>
    </w:tbl>
    <w:p w:rsidR="00C90A5C" w:rsidRPr="00CF7C95" w:rsidRDefault="00C90A5C" w:rsidP="00C90A5C">
      <w:pPr>
        <w:framePr w:h="9772" w:hRule="exact" w:wrap="auto" w:hAnchor="text" w:y="-3949"/>
        <w:spacing w:after="0" w:line="240" w:lineRule="auto"/>
        <w:contextualSpacing/>
        <w:jc w:val="both"/>
        <w:rPr>
          <w:rFonts w:ascii="Times New Roman" w:eastAsia="Calibri" w:hAnsi="Times New Roman"/>
          <w:lang w:eastAsia="en-US"/>
        </w:rPr>
        <w:sectPr w:rsidR="00C90A5C" w:rsidRPr="00CF7C95" w:rsidSect="00552D21">
          <w:pgSz w:w="16838" w:h="11906" w:orient="landscape"/>
          <w:pgMar w:top="1134" w:right="709" w:bottom="567" w:left="851" w:header="709" w:footer="709" w:gutter="0"/>
          <w:cols w:space="708"/>
          <w:docGrid w:linePitch="360"/>
        </w:sectPr>
      </w:pPr>
    </w:p>
    <w:p w:rsidR="00C90A5C" w:rsidRDefault="00C90A5C" w:rsidP="00C90A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0" w:name="_Toc225502138"/>
      <w:bookmarkStart w:id="1" w:name="_Toc225501509"/>
      <w:bookmarkStart w:id="2" w:name="_Toc225501383"/>
    </w:p>
    <w:p w:rsidR="00C90A5C" w:rsidRPr="00CF7C95" w:rsidRDefault="00C90A5C" w:rsidP="00C90A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90A5C" w:rsidRPr="00CF7C95" w:rsidRDefault="00C90A5C" w:rsidP="00C90A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7C95">
        <w:rPr>
          <w:rFonts w:ascii="Times New Roman" w:hAnsi="Times New Roman"/>
          <w:sz w:val="28"/>
          <w:szCs w:val="28"/>
        </w:rPr>
        <w:t>Стоимость работ по минимальному и дополнительному перечню работ должна рассчитываться исходя из существующих расценок на основании разработанной технической документации, локального сметного расчета, прошедшего проверку в ГАУ ЯО «Яргорстройэкспертиза».</w:t>
      </w:r>
    </w:p>
    <w:p w:rsidR="00C90A5C" w:rsidRPr="00CF7C95" w:rsidRDefault="00C90A5C" w:rsidP="00C90A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C90A5C" w:rsidRPr="00CF7C95" w:rsidRDefault="00C90A5C" w:rsidP="00C90A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CF7C95">
        <w:rPr>
          <w:rFonts w:ascii="Times New Roman" w:hAnsi="Times New Roman"/>
          <w:b/>
          <w:i/>
          <w:sz w:val="28"/>
          <w:szCs w:val="28"/>
          <w:lang w:val="en-US"/>
        </w:rPr>
        <w:t>IV</w:t>
      </w:r>
      <w:r w:rsidRPr="00CF7C95">
        <w:rPr>
          <w:rFonts w:ascii="Times New Roman" w:hAnsi="Times New Roman"/>
          <w:b/>
          <w:i/>
          <w:sz w:val="28"/>
          <w:szCs w:val="28"/>
        </w:rPr>
        <w:t>. Ресурсное обеспечение Программы</w:t>
      </w:r>
    </w:p>
    <w:p w:rsidR="00C90A5C" w:rsidRPr="00CF7C95" w:rsidRDefault="00C90A5C" w:rsidP="00C90A5C">
      <w:pPr>
        <w:tabs>
          <w:tab w:val="left" w:pos="12049"/>
        </w:tabs>
        <w:spacing w:after="0"/>
        <w:jc w:val="center"/>
        <w:rPr>
          <w:rFonts w:ascii="Times New Roman" w:eastAsia="Calibri" w:hAnsi="Times New Roman"/>
          <w:b/>
          <w:szCs w:val="28"/>
          <w:lang w:eastAsia="en-US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61"/>
        <w:gridCol w:w="4394"/>
      </w:tblGrid>
      <w:tr w:rsidR="00C90A5C" w:rsidRPr="00CF7C95" w:rsidTr="00473BB4">
        <w:trPr>
          <w:trHeight w:val="253"/>
        </w:trPr>
        <w:tc>
          <w:tcPr>
            <w:tcW w:w="4361" w:type="dxa"/>
            <w:vMerge w:val="restart"/>
            <w:shd w:val="clear" w:color="auto" w:fill="auto"/>
          </w:tcPr>
          <w:p w:rsidR="00C90A5C" w:rsidRPr="00CF7C95" w:rsidRDefault="00C90A5C" w:rsidP="00473BB4">
            <w:pPr>
              <w:tabs>
                <w:tab w:val="left" w:pos="12049"/>
              </w:tabs>
              <w:spacing w:after="0" w:line="240" w:lineRule="auto"/>
              <w:jc w:val="center"/>
              <w:rPr>
                <w:rFonts w:ascii="Times New Roman" w:eastAsia="Calibri" w:hAnsi="Times New Roman"/>
                <w:bCs/>
                <w:lang w:eastAsia="en-US"/>
              </w:rPr>
            </w:pPr>
            <w:r w:rsidRPr="00CF7C95">
              <w:rPr>
                <w:rFonts w:ascii="Times New Roman" w:eastAsia="Calibri" w:hAnsi="Times New Roman"/>
                <w:bCs/>
                <w:lang w:eastAsia="en-US"/>
              </w:rPr>
              <w:t>Источники финансирования</w:t>
            </w:r>
          </w:p>
        </w:tc>
        <w:tc>
          <w:tcPr>
            <w:tcW w:w="4394" w:type="dxa"/>
            <w:vMerge w:val="restart"/>
            <w:shd w:val="clear" w:color="auto" w:fill="auto"/>
          </w:tcPr>
          <w:p w:rsidR="00C90A5C" w:rsidRPr="00CF7C95" w:rsidRDefault="00C90A5C" w:rsidP="00473BB4">
            <w:pPr>
              <w:tabs>
                <w:tab w:val="left" w:pos="12049"/>
              </w:tabs>
              <w:spacing w:after="0" w:line="240" w:lineRule="auto"/>
              <w:jc w:val="center"/>
              <w:rPr>
                <w:rFonts w:ascii="Times New Roman" w:eastAsia="Calibri" w:hAnsi="Times New Roman"/>
                <w:bCs/>
                <w:lang w:eastAsia="en-US"/>
              </w:rPr>
            </w:pPr>
            <w:r w:rsidRPr="00CF7C95">
              <w:rPr>
                <w:rFonts w:ascii="Times New Roman" w:eastAsia="Calibri" w:hAnsi="Times New Roman"/>
                <w:bCs/>
                <w:lang w:eastAsia="en-US"/>
              </w:rPr>
              <w:t>Всего</w:t>
            </w:r>
          </w:p>
        </w:tc>
      </w:tr>
      <w:tr w:rsidR="00C90A5C" w:rsidRPr="00CF7C95" w:rsidTr="00473BB4">
        <w:trPr>
          <w:trHeight w:val="253"/>
        </w:trPr>
        <w:tc>
          <w:tcPr>
            <w:tcW w:w="4361" w:type="dxa"/>
            <w:vMerge/>
            <w:shd w:val="clear" w:color="auto" w:fill="auto"/>
          </w:tcPr>
          <w:p w:rsidR="00C90A5C" w:rsidRPr="00CF7C95" w:rsidRDefault="00C90A5C" w:rsidP="00473BB4">
            <w:pPr>
              <w:tabs>
                <w:tab w:val="left" w:pos="12049"/>
              </w:tabs>
              <w:spacing w:after="0" w:line="240" w:lineRule="auto"/>
              <w:jc w:val="center"/>
              <w:rPr>
                <w:rFonts w:ascii="Times New Roman" w:eastAsia="Calibri" w:hAnsi="Times New Roman"/>
                <w:bCs/>
                <w:lang w:eastAsia="en-US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C90A5C" w:rsidRPr="00CF7C95" w:rsidRDefault="00C90A5C" w:rsidP="00473BB4">
            <w:pPr>
              <w:tabs>
                <w:tab w:val="left" w:pos="12049"/>
              </w:tabs>
              <w:spacing w:after="0" w:line="240" w:lineRule="auto"/>
              <w:jc w:val="center"/>
              <w:rPr>
                <w:rFonts w:ascii="Times New Roman" w:eastAsia="Calibri" w:hAnsi="Times New Roman"/>
                <w:bCs/>
                <w:lang w:eastAsia="en-US"/>
              </w:rPr>
            </w:pPr>
          </w:p>
        </w:tc>
      </w:tr>
      <w:tr w:rsidR="00C90A5C" w:rsidRPr="00CF7C95" w:rsidTr="00473BB4">
        <w:tc>
          <w:tcPr>
            <w:tcW w:w="4361" w:type="dxa"/>
            <w:shd w:val="clear" w:color="auto" w:fill="auto"/>
          </w:tcPr>
          <w:p w:rsidR="00C90A5C" w:rsidRPr="00CF7C95" w:rsidRDefault="00C90A5C" w:rsidP="00473BB4">
            <w:pPr>
              <w:tabs>
                <w:tab w:val="left" w:pos="12049"/>
              </w:tabs>
              <w:spacing w:after="0" w:line="240" w:lineRule="auto"/>
              <w:jc w:val="center"/>
              <w:rPr>
                <w:rFonts w:ascii="Times New Roman" w:eastAsia="Calibri" w:hAnsi="Times New Roman"/>
                <w:bCs/>
                <w:lang w:eastAsia="en-US"/>
              </w:rPr>
            </w:pPr>
            <w:r w:rsidRPr="00CF7C95">
              <w:rPr>
                <w:rFonts w:ascii="Times New Roman" w:eastAsia="Calibri" w:hAnsi="Times New Roman"/>
                <w:bCs/>
                <w:lang w:eastAsia="en-US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C90A5C" w:rsidRPr="00CF7C95" w:rsidRDefault="00C90A5C" w:rsidP="00473BB4">
            <w:pPr>
              <w:tabs>
                <w:tab w:val="left" w:pos="12049"/>
              </w:tabs>
              <w:spacing w:after="0" w:line="240" w:lineRule="auto"/>
              <w:jc w:val="center"/>
              <w:rPr>
                <w:rFonts w:ascii="Times New Roman" w:eastAsia="Calibri" w:hAnsi="Times New Roman"/>
                <w:bCs/>
                <w:lang w:eastAsia="en-US"/>
              </w:rPr>
            </w:pPr>
            <w:r w:rsidRPr="00CF7C95">
              <w:rPr>
                <w:rFonts w:ascii="Times New Roman" w:eastAsia="Calibri" w:hAnsi="Times New Roman"/>
                <w:bCs/>
                <w:lang w:eastAsia="en-US"/>
              </w:rPr>
              <w:t>2</w:t>
            </w:r>
          </w:p>
        </w:tc>
      </w:tr>
      <w:tr w:rsidR="00C90A5C" w:rsidRPr="00CF7C95" w:rsidTr="00473BB4">
        <w:tc>
          <w:tcPr>
            <w:tcW w:w="4361" w:type="dxa"/>
            <w:shd w:val="clear" w:color="auto" w:fill="auto"/>
          </w:tcPr>
          <w:p w:rsidR="00C90A5C" w:rsidRPr="00CF7C95" w:rsidRDefault="00C90A5C" w:rsidP="00473BB4">
            <w:pPr>
              <w:tabs>
                <w:tab w:val="left" w:pos="12049"/>
              </w:tabs>
              <w:spacing w:after="0" w:line="240" w:lineRule="auto"/>
              <w:rPr>
                <w:rFonts w:ascii="Times New Roman" w:eastAsia="Calibri" w:hAnsi="Times New Roman"/>
                <w:bCs/>
                <w:lang w:eastAsia="en-US"/>
              </w:rPr>
            </w:pPr>
            <w:r w:rsidRPr="00CF7C95">
              <w:rPr>
                <w:rFonts w:ascii="Times New Roman" w:eastAsia="Calibri" w:hAnsi="Times New Roman"/>
                <w:bCs/>
                <w:lang w:eastAsia="en-US"/>
              </w:rPr>
              <w:t>Областной бюджет</w:t>
            </w:r>
          </w:p>
        </w:tc>
        <w:tc>
          <w:tcPr>
            <w:tcW w:w="4394" w:type="dxa"/>
            <w:shd w:val="clear" w:color="auto" w:fill="auto"/>
          </w:tcPr>
          <w:p w:rsidR="00C90A5C" w:rsidRPr="00CF7C95" w:rsidRDefault="00C90A5C" w:rsidP="00473BB4">
            <w:pPr>
              <w:tabs>
                <w:tab w:val="left" w:pos="12049"/>
              </w:tabs>
              <w:spacing w:after="0" w:line="240" w:lineRule="auto"/>
              <w:jc w:val="center"/>
              <w:rPr>
                <w:rFonts w:ascii="Times New Roman" w:eastAsia="Calibri" w:hAnsi="Times New Roman"/>
                <w:bCs/>
                <w:lang w:eastAsia="en-US"/>
              </w:rPr>
            </w:pPr>
            <w:r w:rsidRPr="00CF7C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10600165</w:t>
            </w:r>
            <w:r w:rsidRPr="00CF7C95">
              <w:rPr>
                <w:rFonts w:ascii="Times New Roman" w:eastAsia="Calibri" w:hAnsi="Times New Roman"/>
                <w:bCs/>
                <w:lang w:eastAsia="en-US"/>
              </w:rPr>
              <w:t xml:space="preserve"> руб.</w:t>
            </w:r>
          </w:p>
        </w:tc>
      </w:tr>
      <w:tr w:rsidR="00C90A5C" w:rsidRPr="00CF7C95" w:rsidTr="00473BB4">
        <w:tc>
          <w:tcPr>
            <w:tcW w:w="4361" w:type="dxa"/>
            <w:shd w:val="clear" w:color="auto" w:fill="auto"/>
          </w:tcPr>
          <w:p w:rsidR="00C90A5C" w:rsidRPr="00CF7C95" w:rsidRDefault="00C90A5C" w:rsidP="00473BB4">
            <w:pPr>
              <w:tabs>
                <w:tab w:val="left" w:pos="12049"/>
              </w:tabs>
              <w:spacing w:after="0" w:line="240" w:lineRule="auto"/>
              <w:rPr>
                <w:rFonts w:ascii="Times New Roman" w:eastAsia="Calibri" w:hAnsi="Times New Roman"/>
                <w:bCs/>
                <w:lang w:eastAsia="en-US"/>
              </w:rPr>
            </w:pPr>
            <w:r w:rsidRPr="00CF7C95">
              <w:rPr>
                <w:rFonts w:ascii="Times New Roman" w:eastAsia="Calibri" w:hAnsi="Times New Roman"/>
                <w:bCs/>
                <w:lang w:eastAsia="en-US"/>
              </w:rPr>
              <w:t>Бюджеты поселения</w:t>
            </w:r>
          </w:p>
          <w:p w:rsidR="00C90A5C" w:rsidRPr="00CF7C95" w:rsidRDefault="00C90A5C" w:rsidP="00473BB4">
            <w:pPr>
              <w:tabs>
                <w:tab w:val="left" w:pos="12049"/>
              </w:tabs>
              <w:spacing w:after="0" w:line="240" w:lineRule="auto"/>
              <w:rPr>
                <w:rFonts w:ascii="Times New Roman" w:eastAsia="Calibri" w:hAnsi="Times New Roman"/>
                <w:bCs/>
                <w:lang w:eastAsia="en-US"/>
              </w:rPr>
            </w:pPr>
          </w:p>
          <w:p w:rsidR="00C90A5C" w:rsidRPr="00CF7C95" w:rsidRDefault="00C90A5C" w:rsidP="00473BB4">
            <w:pPr>
              <w:tabs>
                <w:tab w:val="left" w:pos="12049"/>
              </w:tabs>
              <w:spacing w:after="0" w:line="240" w:lineRule="auto"/>
              <w:rPr>
                <w:rFonts w:ascii="Times New Roman" w:eastAsia="Calibri" w:hAnsi="Times New Roman"/>
                <w:bCs/>
                <w:lang w:eastAsia="en-US"/>
              </w:rPr>
            </w:pPr>
          </w:p>
        </w:tc>
        <w:tc>
          <w:tcPr>
            <w:tcW w:w="4394" w:type="dxa"/>
            <w:shd w:val="clear" w:color="auto" w:fill="auto"/>
          </w:tcPr>
          <w:p w:rsidR="00C90A5C" w:rsidRPr="00CF7C95" w:rsidRDefault="00C90A5C" w:rsidP="00473BB4">
            <w:pPr>
              <w:tabs>
                <w:tab w:val="left" w:pos="12049"/>
              </w:tabs>
              <w:spacing w:after="0" w:line="240" w:lineRule="auto"/>
              <w:rPr>
                <w:rFonts w:ascii="Times New Roman" w:eastAsia="Calibri" w:hAnsi="Times New Roman"/>
                <w:bCs/>
                <w:lang w:eastAsia="en-US"/>
              </w:rPr>
            </w:pPr>
            <w:r w:rsidRPr="00CF7C95">
              <w:rPr>
                <w:rFonts w:ascii="Times New Roman" w:eastAsia="Calibri" w:hAnsi="Times New Roman"/>
                <w:bCs/>
                <w:lang w:eastAsia="en-US"/>
              </w:rPr>
              <w:t xml:space="preserve">                         6</w:t>
            </w:r>
            <w:r>
              <w:rPr>
                <w:rFonts w:ascii="Times New Roman" w:eastAsia="Calibri" w:hAnsi="Times New Roman"/>
                <w:bCs/>
                <w:lang w:eastAsia="en-US"/>
              </w:rPr>
              <w:t>60774</w:t>
            </w:r>
            <w:r w:rsidRPr="00CF7C95">
              <w:rPr>
                <w:rFonts w:ascii="Times New Roman" w:eastAsia="Calibri" w:hAnsi="Times New Roman"/>
                <w:bCs/>
                <w:lang w:eastAsia="en-US"/>
              </w:rPr>
              <w:t>.</w:t>
            </w:r>
            <w:r>
              <w:rPr>
                <w:rFonts w:ascii="Times New Roman" w:eastAsia="Calibri" w:hAnsi="Times New Roman"/>
                <w:bCs/>
                <w:lang w:eastAsia="en-US"/>
              </w:rPr>
              <w:t>58</w:t>
            </w:r>
            <w:r w:rsidRPr="00CF7C95">
              <w:rPr>
                <w:rFonts w:ascii="Times New Roman" w:eastAsia="Calibri" w:hAnsi="Times New Roman"/>
                <w:bCs/>
                <w:lang w:eastAsia="en-US"/>
              </w:rPr>
              <w:t xml:space="preserve"> руб.</w:t>
            </w:r>
          </w:p>
        </w:tc>
      </w:tr>
      <w:tr w:rsidR="00C90A5C" w:rsidRPr="00CF7C95" w:rsidTr="00473BB4">
        <w:tc>
          <w:tcPr>
            <w:tcW w:w="4361" w:type="dxa"/>
            <w:shd w:val="clear" w:color="auto" w:fill="auto"/>
          </w:tcPr>
          <w:p w:rsidR="00C90A5C" w:rsidRPr="00CF7C95" w:rsidRDefault="00C90A5C" w:rsidP="00473BB4">
            <w:pPr>
              <w:tabs>
                <w:tab w:val="left" w:pos="12049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  <w:lang w:eastAsia="en-US"/>
              </w:rPr>
            </w:pPr>
            <w:r w:rsidRPr="00CF7C95">
              <w:rPr>
                <w:rFonts w:ascii="Times New Roman" w:eastAsia="Calibri" w:hAnsi="Times New Roman"/>
                <w:b/>
                <w:bCs/>
                <w:lang w:eastAsia="en-US"/>
              </w:rPr>
              <w:t>Итого  по муниципальной программе</w:t>
            </w:r>
          </w:p>
          <w:p w:rsidR="00C90A5C" w:rsidRPr="00CF7C95" w:rsidRDefault="00C90A5C" w:rsidP="00473BB4">
            <w:pPr>
              <w:tabs>
                <w:tab w:val="left" w:pos="12049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  <w:lang w:eastAsia="en-US"/>
              </w:rPr>
            </w:pPr>
          </w:p>
        </w:tc>
        <w:tc>
          <w:tcPr>
            <w:tcW w:w="4394" w:type="dxa"/>
            <w:shd w:val="clear" w:color="auto" w:fill="auto"/>
          </w:tcPr>
          <w:p w:rsidR="00C90A5C" w:rsidRPr="00CF7C95" w:rsidRDefault="00C90A5C" w:rsidP="00473BB4">
            <w:pPr>
              <w:tabs>
                <w:tab w:val="left" w:pos="12049"/>
              </w:tabs>
              <w:spacing w:after="0" w:line="240" w:lineRule="auto"/>
              <w:jc w:val="center"/>
              <w:rPr>
                <w:rFonts w:ascii="Times New Roman" w:eastAsia="Calibri" w:hAnsi="Times New Roman"/>
                <w:bCs/>
                <w:lang w:eastAsia="en-US"/>
              </w:rPr>
            </w:pPr>
            <w:r w:rsidRPr="00CF7C95">
              <w:rPr>
                <w:rFonts w:ascii="Times New Roman" w:eastAsia="Calibri" w:hAnsi="Times New Roman"/>
                <w:bCs/>
                <w:lang w:eastAsia="en-US"/>
              </w:rPr>
              <w:t>112</w:t>
            </w:r>
            <w:r>
              <w:rPr>
                <w:rFonts w:ascii="Times New Roman" w:eastAsia="Calibri" w:hAnsi="Times New Roman"/>
                <w:bCs/>
                <w:lang w:eastAsia="en-US"/>
              </w:rPr>
              <w:t>60939</w:t>
            </w:r>
            <w:r w:rsidRPr="00CF7C95">
              <w:rPr>
                <w:rFonts w:ascii="Times New Roman" w:eastAsia="Calibri" w:hAnsi="Times New Roman"/>
                <w:bCs/>
                <w:lang w:eastAsia="en-US"/>
              </w:rPr>
              <w:t>.</w:t>
            </w:r>
            <w:r>
              <w:rPr>
                <w:rFonts w:ascii="Times New Roman" w:eastAsia="Calibri" w:hAnsi="Times New Roman"/>
                <w:bCs/>
                <w:lang w:eastAsia="en-US"/>
              </w:rPr>
              <w:t>58</w:t>
            </w:r>
            <w:r w:rsidRPr="00CF7C95">
              <w:rPr>
                <w:rFonts w:ascii="Times New Roman" w:eastAsia="Calibri" w:hAnsi="Times New Roman"/>
                <w:bCs/>
                <w:lang w:eastAsia="en-US"/>
              </w:rPr>
              <w:t xml:space="preserve"> руб.</w:t>
            </w:r>
          </w:p>
        </w:tc>
      </w:tr>
    </w:tbl>
    <w:p w:rsidR="00C90A5C" w:rsidRPr="00CF7C95" w:rsidRDefault="00C90A5C" w:rsidP="00C90A5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90A5C" w:rsidRPr="00CF7C95" w:rsidRDefault="00C90A5C" w:rsidP="00C90A5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bookmarkStart w:id="3" w:name="_Toc225502141"/>
      <w:bookmarkStart w:id="4" w:name="_Toc225501512"/>
      <w:bookmarkStart w:id="5" w:name="_Toc225501386"/>
      <w:bookmarkStart w:id="6" w:name="_Toc226968345"/>
      <w:bookmarkEnd w:id="0"/>
      <w:bookmarkEnd w:id="1"/>
      <w:bookmarkEnd w:id="2"/>
      <w:r w:rsidRPr="00CF7C95">
        <w:rPr>
          <w:rFonts w:ascii="Times New Roman" w:hAnsi="Times New Roman"/>
          <w:b/>
          <w:i/>
          <w:sz w:val="28"/>
          <w:szCs w:val="28"/>
        </w:rPr>
        <w:t>V. Механизм реализации Программы</w:t>
      </w:r>
      <w:bookmarkEnd w:id="3"/>
      <w:bookmarkEnd w:id="4"/>
      <w:bookmarkEnd w:id="5"/>
      <w:bookmarkEnd w:id="6"/>
      <w:r w:rsidRPr="00CF7C95">
        <w:rPr>
          <w:rFonts w:ascii="Times New Roman" w:hAnsi="Times New Roman"/>
          <w:b/>
          <w:i/>
          <w:sz w:val="28"/>
          <w:szCs w:val="28"/>
        </w:rPr>
        <w:t xml:space="preserve">. </w:t>
      </w:r>
    </w:p>
    <w:p w:rsidR="00C90A5C" w:rsidRPr="00CF7C95" w:rsidRDefault="00C90A5C" w:rsidP="00C90A5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CF7C95">
        <w:rPr>
          <w:rFonts w:ascii="Times New Roman" w:hAnsi="Times New Roman"/>
          <w:b/>
          <w:i/>
          <w:sz w:val="28"/>
          <w:szCs w:val="28"/>
        </w:rPr>
        <w:t>Организация управления и контроля за ходом реализации Программы</w:t>
      </w:r>
    </w:p>
    <w:p w:rsidR="00C90A5C" w:rsidRPr="00CF7C95" w:rsidRDefault="00C90A5C" w:rsidP="00C90A5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90A5C" w:rsidRPr="00CF7C95" w:rsidRDefault="00C90A5C" w:rsidP="00C90A5C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>Финансирование Программы осуществляется на принципах долевого участия с участием средств федерального, областного бюджетов, бюджета Великосельского сельского поселения и средств иных источников.</w:t>
      </w:r>
    </w:p>
    <w:p w:rsidR="00C90A5C" w:rsidRPr="00CF7C95" w:rsidRDefault="00C90A5C" w:rsidP="00C90A5C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 xml:space="preserve">Ответственный исполнитель программы в срок не позднее 10 рабочих дней с момента  утверждения или внесения изменений в программу организует размещение  ее  на официальном сайте Администрации муниципального района в информационно-телекоммуникационной сети Интернет. </w:t>
      </w:r>
    </w:p>
    <w:p w:rsidR="00C90A5C" w:rsidRPr="00CF7C95" w:rsidRDefault="00C90A5C" w:rsidP="00C90A5C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>Внесение изменений в МЦП осуществляется Ответственным исполнителем  программы в случаях: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7C95">
        <w:rPr>
          <w:rFonts w:ascii="Times New Roman" w:hAnsi="Times New Roman"/>
          <w:sz w:val="28"/>
          <w:szCs w:val="28"/>
        </w:rPr>
        <w:t>- при корректировке бюджета поселений в части изменения бюджетных ассигнований на реализацию МЦП;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7C95">
        <w:rPr>
          <w:rFonts w:ascii="Times New Roman" w:hAnsi="Times New Roman"/>
          <w:sz w:val="28"/>
          <w:szCs w:val="28"/>
        </w:rPr>
        <w:t>- необходимости корректировки основных направлений реализации мероприятий МЦП.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7C95">
        <w:rPr>
          <w:rFonts w:ascii="Times New Roman" w:hAnsi="Times New Roman"/>
          <w:sz w:val="28"/>
          <w:szCs w:val="28"/>
        </w:rPr>
        <w:t xml:space="preserve">Внесение  изменений  и дополнений  программы утверждается </w:t>
      </w:r>
      <w:bookmarkStart w:id="7" w:name="_Toc226968349"/>
      <w:r w:rsidRPr="00CF7C95">
        <w:rPr>
          <w:rFonts w:ascii="Times New Roman" w:hAnsi="Times New Roman"/>
          <w:sz w:val="28"/>
          <w:szCs w:val="28"/>
        </w:rPr>
        <w:t xml:space="preserve">  постановлением Администрации Великосельского сельского полселения.</w:t>
      </w:r>
    </w:p>
    <w:p w:rsidR="00C90A5C" w:rsidRPr="00CF7C95" w:rsidRDefault="00C90A5C" w:rsidP="00C90A5C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>Контроль за реализацией мероприятий Программы осуществляет Администрация  Великосельского сельского поселения  с привлечением членов общественной комиссии по контролю за качеством и сроками выполнения работ, хозяйствующий субъект, осуществляющий лицензированный вид деятельности по техническому надзору за ходом строительных работ, в соответствии с заключенным муниципальным контрактом.</w:t>
      </w:r>
    </w:p>
    <w:p w:rsidR="00C90A5C" w:rsidRPr="00CF7C95" w:rsidRDefault="00C90A5C" w:rsidP="00C90A5C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>Контрольные функции осуществляют также члены межведомственной комиссии, образованной Губернатором Ярославской области.</w:t>
      </w:r>
    </w:p>
    <w:p w:rsidR="00C90A5C" w:rsidRPr="00CF7C95" w:rsidRDefault="00C90A5C" w:rsidP="00C90A5C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В программу подлежат включению дворовые территории исходя из даты представления предложений заинтересованных лиц при условии их соответствия установленным требованиям, требованиям действующего законодательства, на основании протокола общественной комиссии и в пределах бюджетных ассигнований, предусмотренных решением о бюджете Великосельского сельского поселения  на 2018-2022 годы на реализацию  муниципальной программой.  Рассмотрение и оценка предложений заинтересованных лиц о включении дворовой территории в муниципальную программу «Формирование современной городской среды Великосельского сельского поселения на 2018-2022 годы»  осуществляется в соответствии с Порядком предоставления, рассмотрения и оценки предложений заинтересованных лиц о включении дворовой и общественной территории в муниципальную программу. Итоги общественного обсуждения указываются в протоколе общественной комиссии, состав которой утверждается  постановлением Администрации Великосельского сельского поселения. Заинтересованные лица принимают участие в реализации мероприятий по благоустройству дворовых территорий в рамках минимального и дополнительного перечней работ по благоустройству в форме трудового и (или) финансового участия. Выполнение видов работ из дополнительного перечня работ осуществляется в рамках муниципальной программы при условии финансового участия (софинансирования) заинтересованных лиц в выполнении указанных видов работ в размере не менее 5 процентов от общей стоимости соответствующего вида работ.  </w:t>
      </w:r>
    </w:p>
    <w:p w:rsidR="00C90A5C" w:rsidRPr="00CF7C95" w:rsidRDefault="00C90A5C" w:rsidP="00C90A5C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>Адресный перечень территорий общего пользования, на которых планируется благоустройство в текущем году, утверждается в соответствии с предложениями, поступившими на очном голосовании жителей, исходя из лимитов бюджетных ассигнований, предусмотренных муниципальной программой.         Рассмотрение и оценка предложений заинтересованных лиц о включении общественной территории в муниципальную программу «Формирование современной городской среды  Великосельского сельского поселения» в текущем году осуществляется в соответствии с Порядком предоставления, рассмотрения и оценки предложений заинтересованных лиц о включении дворовой и общественной территории в муниципальную программу. Итоги общественного обсуждения указываются в протоколе общественной комиссии, состав которой утвержден постановлением Администрации Великосельского сельского поселения.</w:t>
      </w:r>
    </w:p>
    <w:p w:rsidR="00C90A5C" w:rsidRPr="00CF7C95" w:rsidRDefault="00C90A5C" w:rsidP="00C90A5C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>Проведение мероприятий по благоустройству дворовых территорий многоквартирных домов, расположенных на территории Великосельского сельского поселения, а также муниципальных территорий общего пользования Великосельского сельского поселения  осуществляется с учетом необходимости обеспечения физической, пространственной и информационной доступности зданий, сооружений, дворовых и муниципальных территорий общего пользования для инвалидов и других маломобильных групп населения.</w:t>
      </w:r>
    </w:p>
    <w:p w:rsidR="00C90A5C" w:rsidRPr="00CF7C95" w:rsidRDefault="00C90A5C" w:rsidP="00C90A5C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lastRenderedPageBreak/>
        <w:t>Для реализации мероприятий программы подготовлены следующие документы:</w:t>
      </w:r>
    </w:p>
    <w:p w:rsidR="00C90A5C" w:rsidRPr="00CF7C95" w:rsidRDefault="00C90A5C" w:rsidP="00C90A5C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>- форма протокола собрания жителей Ярославской области об участии в губернаторском проекте «Решаем вместе!» (приложение 1);</w:t>
      </w:r>
    </w:p>
    <w:p w:rsidR="00C90A5C" w:rsidRPr="00CF7C95" w:rsidRDefault="00C90A5C" w:rsidP="00C90A5C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 xml:space="preserve">- 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 Великосельского сельского поселения (приложение 2); </w:t>
      </w:r>
    </w:p>
    <w:p w:rsidR="00C90A5C" w:rsidRPr="00CF7C95" w:rsidRDefault="00C90A5C" w:rsidP="00C90A5C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>- порядок разработки, обсуждения с заинтересованными лицами и утверждения дизайн-проектов благоустройства дворовой территории, включаемых в муниципальную программу  «Формирование современной городской среды Великосельского сельского поселения»  (приложение 3);</w:t>
      </w:r>
    </w:p>
    <w:p w:rsidR="00C90A5C" w:rsidRPr="00CF7C95" w:rsidRDefault="00C90A5C" w:rsidP="00C90A5C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>- визуализированный перечень элементов благоустройства, предполагаемых к размещению на дворовой территории, на муниципальной территории общего пользования (приложение 4).</w:t>
      </w:r>
    </w:p>
    <w:p w:rsidR="00C90A5C" w:rsidRPr="00CF7C95" w:rsidRDefault="00C90A5C" w:rsidP="00C90A5C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>Таким образом, комплексный подход к реализации мероприятий по благоустройству, отвечающих современным требованиям, позволит  создать современную городскую комфортную среду для проживания граждан и пребывания отдыхающих, а также комфортное современное «общественное пространство».</w:t>
      </w:r>
    </w:p>
    <w:p w:rsidR="00C90A5C" w:rsidRPr="00CF7C95" w:rsidRDefault="00C90A5C" w:rsidP="00C90A5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90A5C" w:rsidRPr="00CF7C95" w:rsidRDefault="00C90A5C" w:rsidP="00C90A5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CF7C95">
        <w:rPr>
          <w:rFonts w:ascii="Times New Roman" w:hAnsi="Times New Roman"/>
          <w:b/>
          <w:i/>
          <w:sz w:val="28"/>
          <w:szCs w:val="28"/>
        </w:rPr>
        <w:t>VI. Оценка эффективности социально-экономических</w:t>
      </w:r>
    </w:p>
    <w:p w:rsidR="00C90A5C" w:rsidRPr="00CF7C95" w:rsidRDefault="00C90A5C" w:rsidP="00C90A5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CF7C95">
        <w:rPr>
          <w:rFonts w:ascii="Times New Roman" w:hAnsi="Times New Roman"/>
          <w:b/>
          <w:i/>
          <w:sz w:val="28"/>
          <w:szCs w:val="28"/>
        </w:rPr>
        <w:t>и экологических последствий от реализации Программы</w:t>
      </w:r>
      <w:bookmarkEnd w:id="7"/>
    </w:p>
    <w:p w:rsidR="00C90A5C" w:rsidRPr="00CF7C95" w:rsidRDefault="00C90A5C" w:rsidP="00C90A5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7C95">
        <w:rPr>
          <w:rFonts w:ascii="Times New Roman" w:hAnsi="Times New Roman"/>
          <w:sz w:val="28"/>
          <w:szCs w:val="28"/>
        </w:rPr>
        <w:t>Расчёт результативности и эффективности Муниципальной целевой программы производится согласно постановления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среды».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90A5C" w:rsidRPr="00CF7C95" w:rsidRDefault="00C90A5C" w:rsidP="00C90A5C">
      <w:p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CF7C95">
        <w:rPr>
          <w:rFonts w:ascii="Times New Roman" w:hAnsi="Times New Roman"/>
          <w:sz w:val="28"/>
          <w:szCs w:val="28"/>
          <w:lang w:eastAsia="ar-SA"/>
        </w:rPr>
        <w:lastRenderedPageBreak/>
        <w:t xml:space="preserve">                                                                                        </w:t>
      </w:r>
      <w:r w:rsidRPr="00CF7C95">
        <w:rPr>
          <w:rFonts w:ascii="Times New Roman" w:hAnsi="Times New Roman"/>
          <w:sz w:val="24"/>
          <w:szCs w:val="24"/>
          <w:lang w:eastAsia="ar-SA"/>
        </w:rPr>
        <w:t>Приложение 1</w:t>
      </w:r>
    </w:p>
    <w:p w:rsidR="00C90A5C" w:rsidRPr="00CF7C95" w:rsidRDefault="00C90A5C" w:rsidP="00C90A5C">
      <w:p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CF7C95">
        <w:rPr>
          <w:rFonts w:ascii="Times New Roman" w:hAnsi="Times New Roman"/>
          <w:sz w:val="24"/>
          <w:szCs w:val="24"/>
          <w:lang w:eastAsia="ar-SA"/>
        </w:rPr>
        <w:t xml:space="preserve">                                                                                                        к Муниципальной целевой </w:t>
      </w:r>
    </w:p>
    <w:p w:rsidR="00C90A5C" w:rsidRPr="00CF7C95" w:rsidRDefault="00C90A5C" w:rsidP="00C90A5C">
      <w:p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CF7C95">
        <w:rPr>
          <w:rFonts w:ascii="Times New Roman" w:hAnsi="Times New Roman"/>
          <w:sz w:val="24"/>
          <w:szCs w:val="24"/>
          <w:lang w:eastAsia="ar-SA"/>
        </w:rPr>
        <w:t xml:space="preserve">                                                                                                        программе</w:t>
      </w:r>
    </w:p>
    <w:p w:rsidR="00C90A5C" w:rsidRPr="00CF7C95" w:rsidRDefault="00C90A5C" w:rsidP="00C90A5C">
      <w:p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CF7C95">
        <w:rPr>
          <w:rFonts w:ascii="Times New Roman" w:hAnsi="Times New Roman"/>
          <w:sz w:val="24"/>
          <w:szCs w:val="24"/>
          <w:lang w:eastAsia="ar-SA"/>
        </w:rPr>
        <w:t xml:space="preserve">                                                                                                        «Формирование современной</w:t>
      </w:r>
    </w:p>
    <w:p w:rsidR="00C90A5C" w:rsidRPr="00CF7C95" w:rsidRDefault="00C90A5C" w:rsidP="00C90A5C">
      <w:p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CF7C95">
        <w:rPr>
          <w:rFonts w:ascii="Times New Roman" w:hAnsi="Times New Roman"/>
          <w:sz w:val="24"/>
          <w:szCs w:val="24"/>
          <w:lang w:eastAsia="ar-SA"/>
        </w:rPr>
        <w:t xml:space="preserve">                                                                                                        городской среды </w:t>
      </w:r>
    </w:p>
    <w:p w:rsidR="00C90A5C" w:rsidRPr="00CF7C95" w:rsidRDefault="00C90A5C" w:rsidP="00C90A5C">
      <w:p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CF7C95">
        <w:rPr>
          <w:rFonts w:ascii="Times New Roman" w:hAnsi="Times New Roman"/>
          <w:sz w:val="24"/>
          <w:szCs w:val="24"/>
          <w:lang w:eastAsia="ar-SA"/>
        </w:rPr>
        <w:t xml:space="preserve">                                                                                                         Великосельского </w:t>
      </w:r>
    </w:p>
    <w:p w:rsidR="00C90A5C" w:rsidRPr="00CF7C95" w:rsidRDefault="00C90A5C" w:rsidP="00C90A5C">
      <w:p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CF7C95">
        <w:rPr>
          <w:rFonts w:ascii="Times New Roman" w:hAnsi="Times New Roman"/>
          <w:sz w:val="24"/>
          <w:szCs w:val="24"/>
          <w:lang w:eastAsia="ar-SA"/>
        </w:rPr>
        <w:t xml:space="preserve">                                                                                                        сельского поселения»</w:t>
      </w:r>
    </w:p>
    <w:p w:rsidR="00C90A5C" w:rsidRPr="00CF7C95" w:rsidRDefault="00C90A5C" w:rsidP="00C90A5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C90A5C" w:rsidRPr="00CF7C95" w:rsidRDefault="00C90A5C" w:rsidP="00C90A5C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b/>
          <w:sz w:val="28"/>
          <w:szCs w:val="28"/>
          <w:lang w:eastAsia="en-US"/>
        </w:rPr>
        <w:t>ПРОТОКОЛ</w:t>
      </w:r>
    </w:p>
    <w:p w:rsidR="00C90A5C" w:rsidRPr="00CF7C95" w:rsidRDefault="00C90A5C" w:rsidP="00C90A5C">
      <w:pPr>
        <w:spacing w:after="0" w:line="240" w:lineRule="auto"/>
        <w:jc w:val="center"/>
        <w:rPr>
          <w:rFonts w:ascii="Times New Roman" w:eastAsia="Calibri" w:hAnsi="Times New Roman"/>
          <w:b/>
          <w:sz w:val="27"/>
          <w:szCs w:val="27"/>
          <w:lang w:eastAsia="en-US"/>
        </w:rPr>
      </w:pPr>
      <w:r w:rsidRPr="00CF7C95">
        <w:rPr>
          <w:rFonts w:ascii="Times New Roman" w:eastAsia="Calibri" w:hAnsi="Times New Roman"/>
          <w:b/>
          <w:sz w:val="27"/>
          <w:szCs w:val="27"/>
          <w:lang w:eastAsia="en-US"/>
        </w:rPr>
        <w:t xml:space="preserve">собрания жителей Ярославской области об участии </w:t>
      </w:r>
    </w:p>
    <w:p w:rsidR="00C90A5C" w:rsidRPr="00CF7C95" w:rsidRDefault="00C90A5C" w:rsidP="00C90A5C">
      <w:pPr>
        <w:spacing w:after="0" w:line="240" w:lineRule="auto"/>
        <w:jc w:val="center"/>
        <w:rPr>
          <w:rFonts w:ascii="Times New Roman" w:eastAsia="Calibri" w:hAnsi="Times New Roman"/>
          <w:b/>
          <w:sz w:val="27"/>
          <w:szCs w:val="27"/>
          <w:lang w:eastAsia="en-US"/>
        </w:rPr>
      </w:pPr>
      <w:r w:rsidRPr="00CF7C95">
        <w:rPr>
          <w:rFonts w:ascii="Times New Roman" w:eastAsia="Calibri" w:hAnsi="Times New Roman"/>
          <w:b/>
          <w:sz w:val="27"/>
          <w:szCs w:val="27"/>
          <w:lang w:eastAsia="en-US"/>
        </w:rPr>
        <w:t>в губернаторском проекте «Решаем вместе!»</w:t>
      </w:r>
    </w:p>
    <w:p w:rsidR="00C90A5C" w:rsidRPr="00CF7C95" w:rsidRDefault="00C90A5C" w:rsidP="00C90A5C">
      <w:pPr>
        <w:spacing w:after="0" w:line="240" w:lineRule="auto"/>
        <w:jc w:val="center"/>
        <w:rPr>
          <w:rFonts w:ascii="Times New Roman" w:eastAsia="Calibri" w:hAnsi="Times New Roman"/>
          <w:b/>
          <w:sz w:val="27"/>
          <w:szCs w:val="27"/>
          <w:lang w:eastAsia="en-US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>Собрание жителей Ярославской области (далее – собрание) проведено в рамках реализации губернаторского проекта «Решаем вместе!» (далее – губернаторский проект).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i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>Место проведения собрания</w:t>
      </w:r>
      <w:r w:rsidRPr="00CF7C95">
        <w:rPr>
          <w:rFonts w:ascii="Times New Roman" w:eastAsia="Calibri" w:hAnsi="Times New Roman"/>
          <w:i/>
          <w:sz w:val="28"/>
          <w:szCs w:val="28"/>
          <w:lang w:eastAsia="en-US"/>
        </w:rPr>
        <w:t xml:space="preserve">: ____________________________________ 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i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i/>
          <w:sz w:val="28"/>
          <w:szCs w:val="28"/>
          <w:lang w:eastAsia="en-US"/>
        </w:rPr>
        <w:t>__________________________________________________________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 xml:space="preserve">Дата и время проведения собрания: </w:t>
      </w:r>
      <w:r w:rsidRPr="00CF7C95">
        <w:rPr>
          <w:rFonts w:ascii="Times New Roman" w:eastAsia="Calibri" w:hAnsi="Times New Roman"/>
          <w:i/>
          <w:sz w:val="28"/>
          <w:szCs w:val="28"/>
          <w:lang w:eastAsia="en-US"/>
        </w:rPr>
        <w:t>______________________________</w:t>
      </w:r>
      <w:r w:rsidRPr="00CF7C95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 xml:space="preserve">Форма проведения собрания: </w:t>
      </w:r>
      <w:r w:rsidRPr="00CF7C95">
        <w:rPr>
          <w:rFonts w:ascii="Times New Roman" w:eastAsia="Calibri" w:hAnsi="Times New Roman"/>
          <w:i/>
          <w:sz w:val="28"/>
          <w:szCs w:val="28"/>
          <w:lang w:eastAsia="en-US"/>
        </w:rPr>
        <w:t>очная.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i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 xml:space="preserve">На собрании присутствовали: </w:t>
      </w:r>
      <w:r w:rsidRPr="00CF7C95">
        <w:rPr>
          <w:rFonts w:ascii="Times New Roman" w:eastAsia="Calibri" w:hAnsi="Times New Roman"/>
          <w:i/>
          <w:sz w:val="28"/>
          <w:szCs w:val="28"/>
          <w:lang w:eastAsia="en-US"/>
        </w:rPr>
        <w:t>_______  чел.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>Приглашенные на собрание: ___________________________________.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C90A5C" w:rsidRPr="00CF7C95" w:rsidRDefault="00C90A5C" w:rsidP="00C90A5C">
      <w:pPr>
        <w:tabs>
          <w:tab w:val="left" w:pos="5387"/>
        </w:tabs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b/>
          <w:sz w:val="28"/>
          <w:szCs w:val="28"/>
          <w:lang w:eastAsia="en-US"/>
        </w:rPr>
        <w:t>Повестка собрания</w:t>
      </w:r>
    </w:p>
    <w:p w:rsidR="00C90A5C" w:rsidRPr="00CF7C95" w:rsidRDefault="00C90A5C" w:rsidP="00C90A5C">
      <w:pPr>
        <w:tabs>
          <w:tab w:val="left" w:pos="5387"/>
        </w:tabs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C90A5C" w:rsidRPr="00CF7C95" w:rsidRDefault="00C90A5C" w:rsidP="00C90A5C">
      <w:pPr>
        <w:tabs>
          <w:tab w:val="left" w:pos="5387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 xml:space="preserve">1. Об избрании председательствующего </w:t>
      </w:r>
      <w:r w:rsidRPr="00CF7C95">
        <w:rPr>
          <w:rFonts w:ascii="Times New Roman" w:eastAsia="Calibri" w:hAnsi="Times New Roman"/>
          <w:i/>
          <w:sz w:val="28"/>
          <w:szCs w:val="28"/>
          <w:lang w:eastAsia="en-US"/>
        </w:rPr>
        <w:t>_________________________</w:t>
      </w:r>
      <w:r w:rsidRPr="00CF7C95">
        <w:rPr>
          <w:rFonts w:ascii="Times New Roman" w:eastAsia="Calibri" w:hAnsi="Times New Roman"/>
          <w:sz w:val="28"/>
          <w:szCs w:val="28"/>
          <w:lang w:eastAsia="en-US"/>
        </w:rPr>
        <w:t xml:space="preserve">, членов счетной комиссии </w:t>
      </w:r>
      <w:r w:rsidRPr="00CF7C95">
        <w:rPr>
          <w:rFonts w:ascii="Times New Roman" w:eastAsia="Calibri" w:hAnsi="Times New Roman"/>
          <w:i/>
          <w:sz w:val="28"/>
          <w:szCs w:val="28"/>
          <w:lang w:eastAsia="en-US"/>
        </w:rPr>
        <w:t xml:space="preserve"> ________________________________________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 xml:space="preserve">2. О поддержке участия в губернаторском проекте инициативного бюджетирования </w:t>
      </w:r>
      <w:r w:rsidRPr="00CF7C95">
        <w:rPr>
          <w:rFonts w:ascii="Times New Roman" w:eastAsia="Calibri" w:hAnsi="Times New Roman"/>
          <w:i/>
          <w:sz w:val="28"/>
          <w:szCs w:val="28"/>
          <w:lang w:eastAsia="en-US"/>
        </w:rPr>
        <w:t xml:space="preserve">«_________________________________»  </w:t>
      </w:r>
      <w:r w:rsidRPr="00CF7C95">
        <w:rPr>
          <w:rFonts w:ascii="Times New Roman" w:eastAsia="Calibri" w:hAnsi="Times New Roman"/>
          <w:sz w:val="28"/>
          <w:szCs w:val="28"/>
          <w:lang w:eastAsia="en-US"/>
        </w:rPr>
        <w:t xml:space="preserve">(далее – проект), который включает в себя </w:t>
      </w:r>
      <w:r w:rsidRPr="00CF7C95">
        <w:rPr>
          <w:rFonts w:ascii="Times New Roman" w:eastAsia="Calibri" w:hAnsi="Times New Roman"/>
          <w:i/>
          <w:sz w:val="28"/>
          <w:szCs w:val="28"/>
          <w:lang w:eastAsia="en-US"/>
        </w:rPr>
        <w:t>капитальный ремонт ______________________________________________________________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>Проект реализуется: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 xml:space="preserve">- по адресу: </w:t>
      </w:r>
      <w:r w:rsidRPr="00CF7C95">
        <w:rPr>
          <w:rFonts w:ascii="Times New Roman" w:eastAsia="Calibri" w:hAnsi="Times New Roman"/>
          <w:i/>
          <w:sz w:val="28"/>
          <w:szCs w:val="28"/>
          <w:lang w:eastAsia="en-US"/>
        </w:rPr>
        <w:t>________________________________________________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i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 xml:space="preserve">- в непосредственных интересах </w:t>
      </w:r>
      <w:r w:rsidRPr="00CF7C95">
        <w:rPr>
          <w:rFonts w:ascii="Times New Roman" w:eastAsia="Calibri" w:hAnsi="Times New Roman"/>
          <w:i/>
          <w:sz w:val="28"/>
          <w:szCs w:val="28"/>
          <w:lang w:eastAsia="en-US"/>
        </w:rPr>
        <w:t xml:space="preserve">_______ жителей, 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 xml:space="preserve">Стоимость проекта: </w:t>
      </w:r>
      <w:r w:rsidRPr="00CF7C95">
        <w:rPr>
          <w:rFonts w:ascii="Times New Roman" w:eastAsia="Calibri" w:hAnsi="Times New Roman"/>
          <w:i/>
          <w:sz w:val="28"/>
          <w:szCs w:val="28"/>
          <w:lang w:eastAsia="en-US"/>
        </w:rPr>
        <w:t>_____________  руб.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i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 xml:space="preserve">Инициатор проекта: </w:t>
      </w:r>
      <w:r w:rsidRPr="00CF7C95">
        <w:rPr>
          <w:rFonts w:ascii="Times New Roman" w:eastAsia="Calibri" w:hAnsi="Times New Roman"/>
          <w:i/>
          <w:sz w:val="28"/>
          <w:szCs w:val="28"/>
          <w:lang w:eastAsia="en-US"/>
        </w:rPr>
        <w:t xml:space="preserve">_______________________________________________ 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i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i/>
          <w:sz w:val="28"/>
          <w:szCs w:val="28"/>
          <w:lang w:eastAsia="en-US"/>
        </w:rPr>
        <w:t>_______________________________________________________________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 xml:space="preserve">3. О софинансировании проекта средствами жителей, предприятий,  организаций (за исключением бюджетных учреждений, государственных и муниципальных предприятий), индивидуальных предпринимателей в размере </w:t>
      </w:r>
      <w:r w:rsidRPr="00CF7C95">
        <w:rPr>
          <w:rFonts w:ascii="Times New Roman" w:eastAsia="Calibri" w:hAnsi="Times New Roman"/>
          <w:i/>
          <w:sz w:val="28"/>
          <w:szCs w:val="28"/>
          <w:lang w:eastAsia="en-US"/>
        </w:rPr>
        <w:t>___ %</w:t>
      </w:r>
      <w:r w:rsidRPr="00CF7C95">
        <w:rPr>
          <w:rFonts w:ascii="Times New Roman" w:eastAsia="Calibri" w:hAnsi="Times New Roman"/>
          <w:sz w:val="28"/>
          <w:szCs w:val="28"/>
          <w:lang w:eastAsia="en-US"/>
        </w:rPr>
        <w:t xml:space="preserve"> от его стоимости (</w:t>
      </w:r>
      <w:r w:rsidRPr="00CF7C95">
        <w:rPr>
          <w:rFonts w:ascii="Times New Roman" w:eastAsia="Calibri" w:hAnsi="Times New Roman"/>
          <w:i/>
          <w:sz w:val="28"/>
          <w:szCs w:val="28"/>
          <w:lang w:eastAsia="en-US"/>
        </w:rPr>
        <w:t>_____________________  руб.</w:t>
      </w:r>
      <w:r w:rsidRPr="00CF7C95">
        <w:rPr>
          <w:rFonts w:ascii="Times New Roman" w:eastAsia="Calibri" w:hAnsi="Times New Roman"/>
          <w:sz w:val="28"/>
          <w:szCs w:val="28"/>
          <w:lang w:eastAsia="en-US"/>
        </w:rPr>
        <w:t>), в т.ч.: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i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i/>
          <w:sz w:val="28"/>
          <w:szCs w:val="28"/>
          <w:lang w:eastAsia="en-US"/>
        </w:rPr>
        <w:t>- ______________________________________  –  ___________  руб.;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i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i/>
          <w:sz w:val="28"/>
          <w:szCs w:val="28"/>
          <w:lang w:eastAsia="en-US"/>
        </w:rPr>
        <w:t>- жители –  _______________  руб.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 xml:space="preserve">4. О безвозмездном выполнении жителями, предприятиями, организациями (за исключением бюджетных учреждений, государственных и муниципальных предприятий), индивидуальными предпринимателями работ (предоставлению </w:t>
      </w:r>
      <w:r w:rsidRPr="00CF7C95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материалов, оборудования) по проекту в размере </w:t>
      </w:r>
      <w:r w:rsidRPr="00CF7C95">
        <w:rPr>
          <w:rFonts w:ascii="Times New Roman" w:eastAsia="Calibri" w:hAnsi="Times New Roman"/>
          <w:i/>
          <w:sz w:val="28"/>
          <w:szCs w:val="28"/>
          <w:lang w:eastAsia="en-US"/>
        </w:rPr>
        <w:t>___ %</w:t>
      </w:r>
      <w:r w:rsidRPr="00CF7C95">
        <w:rPr>
          <w:rFonts w:ascii="Times New Roman" w:eastAsia="Calibri" w:hAnsi="Times New Roman"/>
          <w:sz w:val="28"/>
          <w:szCs w:val="28"/>
          <w:lang w:eastAsia="en-US"/>
        </w:rPr>
        <w:t xml:space="preserve"> дополнительно к его стоимости (_________________ </w:t>
      </w:r>
      <w:r w:rsidRPr="00CF7C95">
        <w:rPr>
          <w:rFonts w:ascii="Times New Roman" w:eastAsia="Calibri" w:hAnsi="Times New Roman"/>
          <w:i/>
          <w:sz w:val="28"/>
          <w:szCs w:val="28"/>
          <w:lang w:eastAsia="en-US"/>
        </w:rPr>
        <w:t xml:space="preserve"> руб</w:t>
      </w:r>
      <w:r w:rsidRPr="00CF7C95">
        <w:rPr>
          <w:rFonts w:ascii="Times New Roman" w:eastAsia="Calibri" w:hAnsi="Times New Roman"/>
          <w:sz w:val="28"/>
          <w:szCs w:val="28"/>
          <w:lang w:eastAsia="en-US"/>
        </w:rPr>
        <w:t xml:space="preserve">.), в т.ч.: 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i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i/>
          <w:sz w:val="28"/>
          <w:szCs w:val="28"/>
          <w:lang w:eastAsia="en-US"/>
        </w:rPr>
        <w:t>-  _______________________________  –  _________________  руб. (________________________________________________________________);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i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i/>
          <w:sz w:val="28"/>
          <w:szCs w:val="28"/>
          <w:lang w:eastAsia="en-US"/>
        </w:rPr>
        <w:t>- жители –  _____________  руб. (______________________________).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>5. О формировании инициативной группы жителей в составе: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i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i/>
          <w:sz w:val="28"/>
          <w:szCs w:val="28"/>
          <w:lang w:eastAsia="en-US"/>
        </w:rPr>
        <w:t>- ___________________________________________________________;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i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i/>
          <w:sz w:val="28"/>
          <w:szCs w:val="28"/>
          <w:lang w:eastAsia="en-US"/>
        </w:rPr>
        <w:t>- _________________________________________________________;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i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i/>
          <w:sz w:val="28"/>
          <w:szCs w:val="28"/>
          <w:lang w:eastAsia="en-US"/>
        </w:rPr>
        <w:t>- _________________________________________________________.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>1. По первому вопросу голосовали: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>- «за»:</w:t>
      </w:r>
      <w:r w:rsidRPr="00CF7C95">
        <w:rPr>
          <w:rFonts w:ascii="Times New Roman" w:eastAsia="Calibri" w:hAnsi="Times New Roman"/>
          <w:i/>
          <w:sz w:val="28"/>
          <w:szCs w:val="28"/>
          <w:lang w:eastAsia="en-US"/>
        </w:rPr>
        <w:t xml:space="preserve"> ____________</w:t>
      </w:r>
      <w:r w:rsidRPr="00CF7C95">
        <w:rPr>
          <w:rFonts w:ascii="Times New Roman" w:eastAsia="Calibri" w:hAnsi="Times New Roman"/>
          <w:sz w:val="28"/>
          <w:szCs w:val="28"/>
          <w:lang w:eastAsia="en-US"/>
        </w:rPr>
        <w:t xml:space="preserve"> чел.; 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>- «против»:</w:t>
      </w:r>
      <w:r w:rsidRPr="00CF7C95">
        <w:rPr>
          <w:rFonts w:ascii="Times New Roman" w:eastAsia="Calibri" w:hAnsi="Times New Roman"/>
          <w:i/>
          <w:sz w:val="28"/>
          <w:szCs w:val="28"/>
          <w:lang w:eastAsia="en-US"/>
        </w:rPr>
        <w:t xml:space="preserve"> ________</w:t>
      </w:r>
      <w:r w:rsidRPr="00CF7C95">
        <w:rPr>
          <w:rFonts w:ascii="Times New Roman" w:eastAsia="Calibri" w:hAnsi="Times New Roman"/>
          <w:sz w:val="28"/>
          <w:szCs w:val="28"/>
          <w:lang w:eastAsia="en-US"/>
        </w:rPr>
        <w:t>чел.;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>- «воздержался»: _____</w:t>
      </w:r>
      <w:r w:rsidRPr="00CF7C95">
        <w:rPr>
          <w:rFonts w:ascii="Times New Roman" w:eastAsia="Calibri" w:hAnsi="Times New Roman"/>
          <w:i/>
          <w:sz w:val="28"/>
          <w:szCs w:val="28"/>
          <w:lang w:eastAsia="en-US"/>
        </w:rPr>
        <w:t xml:space="preserve"> </w:t>
      </w:r>
      <w:r w:rsidRPr="00CF7C95">
        <w:rPr>
          <w:rFonts w:ascii="Times New Roman" w:eastAsia="Calibri" w:hAnsi="Times New Roman"/>
          <w:sz w:val="28"/>
          <w:szCs w:val="28"/>
          <w:lang w:eastAsia="en-US"/>
        </w:rPr>
        <w:t>чел.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 xml:space="preserve">Решили (избрали или не избрали): </w:t>
      </w:r>
      <w:r w:rsidRPr="00CF7C95">
        <w:rPr>
          <w:rFonts w:ascii="Times New Roman" w:eastAsia="Calibri" w:hAnsi="Times New Roman"/>
          <w:i/>
          <w:sz w:val="28"/>
          <w:szCs w:val="28"/>
          <w:lang w:eastAsia="en-US"/>
        </w:rPr>
        <w:t>избрали.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>2. По второму вопросу голосовали: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>- «за»:</w:t>
      </w:r>
      <w:r w:rsidRPr="00CF7C95">
        <w:rPr>
          <w:rFonts w:ascii="Times New Roman" w:eastAsia="Calibri" w:hAnsi="Times New Roman"/>
          <w:i/>
          <w:sz w:val="28"/>
          <w:szCs w:val="28"/>
          <w:lang w:eastAsia="en-US"/>
        </w:rPr>
        <w:t xml:space="preserve"> ____________</w:t>
      </w:r>
      <w:r w:rsidRPr="00CF7C95">
        <w:rPr>
          <w:rFonts w:ascii="Times New Roman" w:eastAsia="Calibri" w:hAnsi="Times New Roman"/>
          <w:sz w:val="28"/>
          <w:szCs w:val="28"/>
          <w:lang w:eastAsia="en-US"/>
        </w:rPr>
        <w:t xml:space="preserve"> чел.; 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>- «против»:</w:t>
      </w:r>
      <w:r w:rsidRPr="00CF7C95">
        <w:rPr>
          <w:rFonts w:ascii="Times New Roman" w:eastAsia="Calibri" w:hAnsi="Times New Roman"/>
          <w:i/>
          <w:sz w:val="28"/>
          <w:szCs w:val="28"/>
          <w:lang w:eastAsia="en-US"/>
        </w:rPr>
        <w:t xml:space="preserve"> ________</w:t>
      </w:r>
      <w:r w:rsidRPr="00CF7C95">
        <w:rPr>
          <w:rFonts w:ascii="Times New Roman" w:eastAsia="Calibri" w:hAnsi="Times New Roman"/>
          <w:sz w:val="28"/>
          <w:szCs w:val="28"/>
          <w:lang w:eastAsia="en-US"/>
        </w:rPr>
        <w:t>чел.;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>- «воздержался»: _____</w:t>
      </w:r>
      <w:r w:rsidRPr="00CF7C95">
        <w:rPr>
          <w:rFonts w:ascii="Times New Roman" w:eastAsia="Calibri" w:hAnsi="Times New Roman"/>
          <w:i/>
          <w:sz w:val="28"/>
          <w:szCs w:val="28"/>
          <w:lang w:eastAsia="en-US"/>
        </w:rPr>
        <w:t xml:space="preserve"> </w:t>
      </w:r>
      <w:r w:rsidRPr="00CF7C95">
        <w:rPr>
          <w:rFonts w:ascii="Times New Roman" w:eastAsia="Calibri" w:hAnsi="Times New Roman"/>
          <w:sz w:val="28"/>
          <w:szCs w:val="28"/>
          <w:lang w:eastAsia="en-US"/>
        </w:rPr>
        <w:t>чел.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 xml:space="preserve">Решили (участвовать или не участвовать): </w:t>
      </w:r>
      <w:r w:rsidRPr="00CF7C95">
        <w:rPr>
          <w:rFonts w:ascii="Times New Roman" w:eastAsia="Calibri" w:hAnsi="Times New Roman"/>
          <w:i/>
          <w:sz w:val="28"/>
          <w:szCs w:val="28"/>
          <w:lang w:eastAsia="en-US"/>
        </w:rPr>
        <w:t>участвовать.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>3. По третьему вопросу голосовали: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>- «за»:</w:t>
      </w:r>
      <w:r w:rsidRPr="00CF7C95">
        <w:rPr>
          <w:rFonts w:ascii="Times New Roman" w:eastAsia="Calibri" w:hAnsi="Times New Roman"/>
          <w:i/>
          <w:sz w:val="28"/>
          <w:szCs w:val="28"/>
          <w:lang w:eastAsia="en-US"/>
        </w:rPr>
        <w:t xml:space="preserve"> ____________</w:t>
      </w:r>
      <w:r w:rsidRPr="00CF7C95">
        <w:rPr>
          <w:rFonts w:ascii="Times New Roman" w:eastAsia="Calibri" w:hAnsi="Times New Roman"/>
          <w:sz w:val="28"/>
          <w:szCs w:val="28"/>
          <w:lang w:eastAsia="en-US"/>
        </w:rPr>
        <w:t xml:space="preserve"> чел.; 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>- «против»:</w:t>
      </w:r>
      <w:r w:rsidRPr="00CF7C95">
        <w:rPr>
          <w:rFonts w:ascii="Times New Roman" w:eastAsia="Calibri" w:hAnsi="Times New Roman"/>
          <w:i/>
          <w:sz w:val="28"/>
          <w:szCs w:val="28"/>
          <w:lang w:eastAsia="en-US"/>
        </w:rPr>
        <w:t xml:space="preserve"> ________</w:t>
      </w:r>
      <w:r w:rsidRPr="00CF7C95">
        <w:rPr>
          <w:rFonts w:ascii="Times New Roman" w:eastAsia="Calibri" w:hAnsi="Times New Roman"/>
          <w:sz w:val="28"/>
          <w:szCs w:val="28"/>
          <w:lang w:eastAsia="en-US"/>
        </w:rPr>
        <w:t>чел.;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>- «воздержался»: _____</w:t>
      </w:r>
      <w:r w:rsidRPr="00CF7C95">
        <w:rPr>
          <w:rFonts w:ascii="Times New Roman" w:eastAsia="Calibri" w:hAnsi="Times New Roman"/>
          <w:i/>
          <w:sz w:val="28"/>
          <w:szCs w:val="28"/>
          <w:lang w:eastAsia="en-US"/>
        </w:rPr>
        <w:t xml:space="preserve"> </w:t>
      </w:r>
      <w:r w:rsidRPr="00CF7C95">
        <w:rPr>
          <w:rFonts w:ascii="Times New Roman" w:eastAsia="Calibri" w:hAnsi="Times New Roman"/>
          <w:sz w:val="28"/>
          <w:szCs w:val="28"/>
          <w:lang w:eastAsia="en-US"/>
        </w:rPr>
        <w:t>чел.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i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 xml:space="preserve">Решили (софинансировать или не софинансировать): </w:t>
      </w:r>
      <w:r w:rsidRPr="00CF7C95">
        <w:rPr>
          <w:rFonts w:ascii="Times New Roman" w:eastAsia="Calibri" w:hAnsi="Times New Roman"/>
          <w:i/>
          <w:sz w:val="28"/>
          <w:szCs w:val="28"/>
          <w:lang w:eastAsia="en-US"/>
        </w:rPr>
        <w:t>софинансировать.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>4. По четвертому вопросу голосовали: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>- «за»:</w:t>
      </w:r>
      <w:r w:rsidRPr="00CF7C95">
        <w:rPr>
          <w:rFonts w:ascii="Times New Roman" w:eastAsia="Calibri" w:hAnsi="Times New Roman"/>
          <w:i/>
          <w:sz w:val="28"/>
          <w:szCs w:val="28"/>
          <w:lang w:eastAsia="en-US"/>
        </w:rPr>
        <w:t xml:space="preserve"> ____________</w:t>
      </w:r>
      <w:r w:rsidRPr="00CF7C95">
        <w:rPr>
          <w:rFonts w:ascii="Times New Roman" w:eastAsia="Calibri" w:hAnsi="Times New Roman"/>
          <w:sz w:val="28"/>
          <w:szCs w:val="28"/>
          <w:lang w:eastAsia="en-US"/>
        </w:rPr>
        <w:t xml:space="preserve"> чел.; 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>- «против»:</w:t>
      </w:r>
      <w:r w:rsidRPr="00CF7C95">
        <w:rPr>
          <w:rFonts w:ascii="Times New Roman" w:eastAsia="Calibri" w:hAnsi="Times New Roman"/>
          <w:i/>
          <w:sz w:val="28"/>
          <w:szCs w:val="28"/>
          <w:lang w:eastAsia="en-US"/>
        </w:rPr>
        <w:t xml:space="preserve"> ________</w:t>
      </w:r>
      <w:r w:rsidRPr="00CF7C95">
        <w:rPr>
          <w:rFonts w:ascii="Times New Roman" w:eastAsia="Calibri" w:hAnsi="Times New Roman"/>
          <w:sz w:val="28"/>
          <w:szCs w:val="28"/>
          <w:lang w:eastAsia="en-US"/>
        </w:rPr>
        <w:t>чел.;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>- «воздержался»: _____</w:t>
      </w:r>
      <w:r w:rsidRPr="00CF7C95">
        <w:rPr>
          <w:rFonts w:ascii="Times New Roman" w:eastAsia="Calibri" w:hAnsi="Times New Roman"/>
          <w:i/>
          <w:sz w:val="28"/>
          <w:szCs w:val="28"/>
          <w:lang w:eastAsia="en-US"/>
        </w:rPr>
        <w:t xml:space="preserve"> </w:t>
      </w:r>
      <w:r w:rsidRPr="00CF7C95">
        <w:rPr>
          <w:rFonts w:ascii="Times New Roman" w:eastAsia="Calibri" w:hAnsi="Times New Roman"/>
          <w:sz w:val="28"/>
          <w:szCs w:val="28"/>
          <w:lang w:eastAsia="en-US"/>
        </w:rPr>
        <w:t>чел.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 xml:space="preserve">Решили (выполнять или не выполнять): </w:t>
      </w:r>
      <w:r w:rsidRPr="00CF7C95">
        <w:rPr>
          <w:rFonts w:ascii="Times New Roman" w:eastAsia="Calibri" w:hAnsi="Times New Roman"/>
          <w:i/>
          <w:sz w:val="28"/>
          <w:szCs w:val="28"/>
          <w:lang w:eastAsia="en-US"/>
        </w:rPr>
        <w:t>выполнять.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>5. По пятому вопросу голосовали: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>- «за»:</w:t>
      </w:r>
      <w:r w:rsidRPr="00CF7C95">
        <w:rPr>
          <w:rFonts w:ascii="Times New Roman" w:eastAsia="Calibri" w:hAnsi="Times New Roman"/>
          <w:i/>
          <w:sz w:val="28"/>
          <w:szCs w:val="28"/>
          <w:lang w:eastAsia="en-US"/>
        </w:rPr>
        <w:t xml:space="preserve"> ____________</w:t>
      </w:r>
      <w:r w:rsidRPr="00CF7C95">
        <w:rPr>
          <w:rFonts w:ascii="Times New Roman" w:eastAsia="Calibri" w:hAnsi="Times New Roman"/>
          <w:sz w:val="28"/>
          <w:szCs w:val="28"/>
          <w:lang w:eastAsia="en-US"/>
        </w:rPr>
        <w:t xml:space="preserve"> чел.; 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>- «против»:</w:t>
      </w:r>
      <w:r w:rsidRPr="00CF7C95">
        <w:rPr>
          <w:rFonts w:ascii="Times New Roman" w:eastAsia="Calibri" w:hAnsi="Times New Roman"/>
          <w:i/>
          <w:sz w:val="28"/>
          <w:szCs w:val="28"/>
          <w:lang w:eastAsia="en-US"/>
        </w:rPr>
        <w:t xml:space="preserve"> ________</w:t>
      </w:r>
      <w:r w:rsidRPr="00CF7C95">
        <w:rPr>
          <w:rFonts w:ascii="Times New Roman" w:eastAsia="Calibri" w:hAnsi="Times New Roman"/>
          <w:sz w:val="28"/>
          <w:szCs w:val="28"/>
          <w:lang w:eastAsia="en-US"/>
        </w:rPr>
        <w:t>чел.;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>- «воздержался»: _____</w:t>
      </w:r>
      <w:r w:rsidRPr="00CF7C95">
        <w:rPr>
          <w:rFonts w:ascii="Times New Roman" w:eastAsia="Calibri" w:hAnsi="Times New Roman"/>
          <w:i/>
          <w:sz w:val="28"/>
          <w:szCs w:val="28"/>
          <w:lang w:eastAsia="en-US"/>
        </w:rPr>
        <w:t xml:space="preserve"> </w:t>
      </w:r>
      <w:r w:rsidRPr="00CF7C95">
        <w:rPr>
          <w:rFonts w:ascii="Times New Roman" w:eastAsia="Calibri" w:hAnsi="Times New Roman"/>
          <w:sz w:val="28"/>
          <w:szCs w:val="28"/>
          <w:lang w:eastAsia="en-US"/>
        </w:rPr>
        <w:t>чел.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 xml:space="preserve">Решили (сформировать или не сформировать): </w:t>
      </w:r>
      <w:r w:rsidRPr="00CF7C95">
        <w:rPr>
          <w:rFonts w:ascii="Times New Roman" w:eastAsia="Calibri" w:hAnsi="Times New Roman"/>
          <w:i/>
          <w:sz w:val="28"/>
          <w:szCs w:val="28"/>
          <w:lang w:eastAsia="en-US"/>
        </w:rPr>
        <w:t>сформировать.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C90A5C" w:rsidRPr="00CF7C95" w:rsidRDefault="00C90A5C" w:rsidP="00C90A5C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>Настоящий протокол составлен на 3</w:t>
      </w:r>
      <w:r w:rsidRPr="00CF7C95">
        <w:rPr>
          <w:rFonts w:ascii="Times New Roman" w:eastAsia="Calibri" w:hAnsi="Times New Roman"/>
          <w:i/>
          <w:sz w:val="28"/>
          <w:szCs w:val="28"/>
          <w:lang w:eastAsia="en-US"/>
        </w:rPr>
        <w:t xml:space="preserve"> </w:t>
      </w:r>
      <w:r w:rsidRPr="00CF7C95">
        <w:rPr>
          <w:rFonts w:ascii="Times New Roman" w:eastAsia="Calibri" w:hAnsi="Times New Roman"/>
          <w:sz w:val="28"/>
          <w:szCs w:val="28"/>
          <w:lang w:eastAsia="en-US"/>
        </w:rPr>
        <w:t xml:space="preserve">л. в </w:t>
      </w:r>
      <w:r w:rsidRPr="00CF7C95">
        <w:rPr>
          <w:rFonts w:ascii="Times New Roman" w:eastAsia="Calibri" w:hAnsi="Times New Roman"/>
          <w:i/>
          <w:sz w:val="28"/>
          <w:szCs w:val="28"/>
          <w:lang w:eastAsia="en-US"/>
        </w:rPr>
        <w:t>2</w:t>
      </w:r>
      <w:r w:rsidRPr="00CF7C95">
        <w:rPr>
          <w:rFonts w:ascii="Times New Roman" w:eastAsia="Calibri" w:hAnsi="Times New Roman"/>
          <w:sz w:val="28"/>
          <w:szCs w:val="28"/>
          <w:lang w:eastAsia="en-US"/>
        </w:rPr>
        <w:t xml:space="preserve"> экз.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>Первый экземпляр настоящего протокола передан в Администрацию городского округа город Рыбинск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>Ответственным за хранение второго экземпляра настоящего протокола является председательствующий на собрании.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sz w:val="27"/>
          <w:szCs w:val="27"/>
          <w:lang w:eastAsia="en-US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>Дата составления протокола: «____» ______________ 2017 г.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sz w:val="27"/>
          <w:szCs w:val="27"/>
          <w:lang w:eastAsia="en-US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 xml:space="preserve">Председательствующий на собрании: ____________________________             </w:t>
      </w:r>
    </w:p>
    <w:p w:rsidR="00C90A5C" w:rsidRPr="00CF7C95" w:rsidRDefault="00C90A5C" w:rsidP="00C90A5C">
      <w:pPr>
        <w:tabs>
          <w:tab w:val="left" w:pos="5387"/>
        </w:tabs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C90A5C" w:rsidRPr="00CF7C95" w:rsidRDefault="00C90A5C" w:rsidP="00C90A5C">
      <w:pPr>
        <w:tabs>
          <w:tab w:val="left" w:pos="5387"/>
        </w:tabs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 xml:space="preserve">Счетная комиссия:   ______________________________________________  </w:t>
      </w:r>
    </w:p>
    <w:p w:rsidR="00C90A5C" w:rsidRPr="00CF7C95" w:rsidRDefault="00C90A5C" w:rsidP="00C90A5C">
      <w:pPr>
        <w:tabs>
          <w:tab w:val="left" w:pos="5387"/>
        </w:tabs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 xml:space="preserve">    </w:t>
      </w:r>
    </w:p>
    <w:p w:rsidR="00C90A5C" w:rsidRPr="00CF7C95" w:rsidRDefault="00C90A5C" w:rsidP="00C90A5C">
      <w:pPr>
        <w:tabs>
          <w:tab w:val="left" w:pos="5387"/>
        </w:tabs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 xml:space="preserve">     ______________________________________________________ 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 xml:space="preserve">Инициативная группа жителей: _________________________________ 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 xml:space="preserve">                                                      ________________________________ 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 xml:space="preserve">                                                      ________________________________ 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 xml:space="preserve">                                                                              (подписи)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>Протокол составил:       ________________________________________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 xml:space="preserve">                      (подпись)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sz w:val="2"/>
          <w:szCs w:val="2"/>
          <w:lang w:eastAsia="en-US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eastAsia="Calibri" w:hAnsi="Times New Roman"/>
          <w:sz w:val="2"/>
          <w:szCs w:val="2"/>
          <w:lang w:eastAsia="en-US"/>
        </w:rPr>
      </w:pPr>
    </w:p>
    <w:p w:rsidR="00C90A5C" w:rsidRPr="00CF7C95" w:rsidRDefault="00C90A5C" w:rsidP="00C90A5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</w:pPr>
      <w:r w:rsidRPr="00CF7C95">
        <w:t xml:space="preserve">                                                                                                        Приложение 2</w:t>
      </w:r>
    </w:p>
    <w:p w:rsidR="00C90A5C" w:rsidRPr="00CF7C95" w:rsidRDefault="00C90A5C" w:rsidP="00C90A5C">
      <w:pPr>
        <w:spacing w:after="0" w:line="240" w:lineRule="auto"/>
      </w:pPr>
      <w:r w:rsidRPr="00CF7C95">
        <w:t xml:space="preserve">                                                                                                        к Муниципальной целевой программе</w:t>
      </w:r>
    </w:p>
    <w:p w:rsidR="00C90A5C" w:rsidRPr="00CF7C95" w:rsidRDefault="00C90A5C" w:rsidP="00C90A5C">
      <w:pPr>
        <w:spacing w:after="0" w:line="240" w:lineRule="auto"/>
      </w:pPr>
      <w:r w:rsidRPr="00CF7C95">
        <w:t xml:space="preserve">                                                                                                        «Формирование современной</w:t>
      </w:r>
    </w:p>
    <w:p w:rsidR="00C90A5C" w:rsidRPr="00CF7C95" w:rsidRDefault="00C90A5C" w:rsidP="00C90A5C">
      <w:pPr>
        <w:spacing w:after="0" w:line="240" w:lineRule="auto"/>
      </w:pPr>
      <w:r w:rsidRPr="00CF7C95">
        <w:t xml:space="preserve">                                                                                                        городской среды Великосельского сельского </w:t>
      </w:r>
    </w:p>
    <w:p w:rsidR="00C90A5C" w:rsidRPr="00CF7C95" w:rsidRDefault="00C90A5C" w:rsidP="00C90A5C">
      <w:pPr>
        <w:spacing w:after="0" w:line="240" w:lineRule="auto"/>
      </w:pPr>
      <w:r w:rsidRPr="00CF7C95">
        <w:t xml:space="preserve">                                                                                                        поселения»</w:t>
      </w:r>
    </w:p>
    <w:p w:rsidR="00C90A5C" w:rsidRPr="00CF7C95" w:rsidRDefault="00C90A5C" w:rsidP="00C90A5C">
      <w:p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CF7C95">
        <w:rPr>
          <w:rFonts w:ascii="Times New Roman" w:hAnsi="Times New Roman"/>
          <w:sz w:val="24"/>
          <w:szCs w:val="24"/>
          <w:lang w:eastAsia="ar-SA"/>
        </w:rPr>
        <w:t xml:space="preserve">                                                                                                      </w:t>
      </w:r>
    </w:p>
    <w:p w:rsidR="00C90A5C" w:rsidRPr="00CF7C95" w:rsidRDefault="00C90A5C" w:rsidP="00C90A5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uppressAutoHyphens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ar-SA"/>
        </w:rPr>
      </w:pPr>
      <w:r w:rsidRPr="00CF7C95">
        <w:rPr>
          <w:rFonts w:ascii="Times New Roman" w:eastAsia="Calibri" w:hAnsi="Times New Roman"/>
          <w:b/>
          <w:sz w:val="26"/>
          <w:szCs w:val="26"/>
          <w:lang w:eastAsia="en-US"/>
        </w:rPr>
        <w:t xml:space="preserve">Порядок </w:t>
      </w:r>
      <w:r w:rsidRPr="00CF7C95">
        <w:rPr>
          <w:rFonts w:ascii="Times New Roman" w:hAnsi="Times New Roman"/>
          <w:b/>
          <w:sz w:val="26"/>
          <w:szCs w:val="26"/>
          <w:lang w:eastAsia="ar-SA"/>
        </w:rPr>
        <w:t>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Великосельского сельского поселения</w:t>
      </w:r>
    </w:p>
    <w:p w:rsidR="00C90A5C" w:rsidRPr="00CF7C95" w:rsidRDefault="00C90A5C" w:rsidP="00C90A5C">
      <w:pPr>
        <w:suppressAutoHyphens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C90A5C" w:rsidRPr="00CF7C95" w:rsidRDefault="00C90A5C" w:rsidP="00C90A5C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ar-SA"/>
        </w:rPr>
      </w:pPr>
      <w:r w:rsidRPr="00CF7C95">
        <w:rPr>
          <w:rFonts w:ascii="Times New Roman" w:hAnsi="Times New Roman"/>
          <w:b/>
          <w:sz w:val="26"/>
          <w:szCs w:val="26"/>
        </w:rPr>
        <w:t>1. Общие положения</w:t>
      </w:r>
    </w:p>
    <w:p w:rsidR="00C90A5C" w:rsidRPr="00CF7C95" w:rsidRDefault="00C90A5C" w:rsidP="00C90A5C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eastAsia="ar-SA"/>
        </w:rPr>
      </w:pPr>
    </w:p>
    <w:p w:rsidR="00C90A5C" w:rsidRPr="00CF7C95" w:rsidRDefault="00C90A5C" w:rsidP="00C90A5C">
      <w:pPr>
        <w:widowControl w:val="0"/>
        <w:numPr>
          <w:ilvl w:val="1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CF7C95">
        <w:rPr>
          <w:rFonts w:ascii="Times New Roman" w:hAnsi="Times New Roman"/>
          <w:sz w:val="28"/>
          <w:szCs w:val="28"/>
          <w:lang w:eastAsia="ar-SA"/>
        </w:rPr>
        <w:t xml:space="preserve"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минимального либо дополнительного перечня работ по благоустройству дворовых территорий </w:t>
      </w:r>
      <w:r w:rsidRPr="00CF7C95">
        <w:rPr>
          <w:rFonts w:ascii="Times New Roman" w:eastAsia="Calibri" w:hAnsi="Times New Roman"/>
          <w:sz w:val="28"/>
          <w:szCs w:val="28"/>
          <w:lang w:eastAsia="en-US"/>
        </w:rPr>
        <w:t>Великосельского сельского поселения</w:t>
      </w:r>
      <w:r w:rsidRPr="00CF7C95">
        <w:rPr>
          <w:rFonts w:ascii="Times New Roman" w:hAnsi="Times New Roman"/>
          <w:sz w:val="28"/>
          <w:szCs w:val="28"/>
          <w:lang w:eastAsia="ar-SA"/>
        </w:rPr>
        <w:t xml:space="preserve"> в рамках муниципальной программы «Формирование современной городской среды </w:t>
      </w:r>
      <w:r w:rsidRPr="00CF7C95">
        <w:rPr>
          <w:rFonts w:ascii="Times New Roman" w:eastAsia="Calibri" w:hAnsi="Times New Roman"/>
          <w:sz w:val="28"/>
          <w:szCs w:val="28"/>
          <w:lang w:eastAsia="en-US"/>
        </w:rPr>
        <w:t>Великосельского сельского поселени</w:t>
      </w:r>
      <w:r w:rsidRPr="00CF7C95">
        <w:rPr>
          <w:rFonts w:ascii="Times New Roman" w:hAnsi="Times New Roman"/>
          <w:sz w:val="28"/>
          <w:szCs w:val="28"/>
          <w:lang w:eastAsia="ar-SA"/>
        </w:rPr>
        <w:t xml:space="preserve"> на 2018-2020 годы» (далее – Программа), механизм контроля за их расходованием, а также устанавливает порядок и формы трудового и финансового участия заинтересованных лиц в выполнении указанных работ.  </w:t>
      </w:r>
    </w:p>
    <w:p w:rsidR="00C90A5C" w:rsidRPr="00CF7C95" w:rsidRDefault="00C90A5C" w:rsidP="00C90A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  <w:lang w:eastAsia="ar-SA"/>
        </w:rPr>
      </w:pPr>
    </w:p>
    <w:p w:rsidR="00C90A5C" w:rsidRPr="00CF7C95" w:rsidRDefault="00C90A5C" w:rsidP="00C90A5C">
      <w:pPr>
        <w:widowControl w:val="0"/>
        <w:numPr>
          <w:ilvl w:val="0"/>
          <w:numId w:val="2"/>
        </w:numPr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shd w:val="clear" w:color="auto" w:fill="FFFFFF"/>
          <w:lang w:eastAsia="ar-SA"/>
        </w:rPr>
      </w:pPr>
      <w:r w:rsidRPr="00CF7C95">
        <w:rPr>
          <w:rFonts w:ascii="Times New Roman" w:hAnsi="Times New Roman"/>
          <w:b/>
          <w:sz w:val="28"/>
          <w:szCs w:val="28"/>
          <w:shd w:val="clear" w:color="auto" w:fill="FFFFFF"/>
          <w:lang w:eastAsia="ar-SA"/>
        </w:rPr>
        <w:t>Порядок и форма участия  (трудовое и (или) финансовое) заинтересованных лиц в выполнении работ</w:t>
      </w:r>
    </w:p>
    <w:p w:rsidR="00C90A5C" w:rsidRPr="00CF7C95" w:rsidRDefault="00C90A5C" w:rsidP="00C90A5C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widowControl w:val="0"/>
        <w:numPr>
          <w:ilvl w:val="1"/>
          <w:numId w:val="2"/>
        </w:numPr>
        <w:shd w:val="clear" w:color="auto" w:fill="FFFFFF"/>
        <w:tabs>
          <w:tab w:val="left" w:pos="0"/>
        </w:tabs>
        <w:suppressAutoHyphens/>
        <w:autoSpaceDE w:val="0"/>
        <w:spacing w:after="100" w:afterAutospacing="1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7C95">
        <w:rPr>
          <w:rFonts w:ascii="Times New Roman" w:hAnsi="Times New Roman"/>
          <w:sz w:val="28"/>
          <w:szCs w:val="28"/>
        </w:rPr>
        <w:t>Заинтересованные лица принимают участие  в реализации мероприятий по благоустройству дворовых территории в рамках минимального либо дополнительного перечня работ по благоустройству в форме трудового и (или) финансового участия.</w:t>
      </w:r>
    </w:p>
    <w:p w:rsidR="00C90A5C" w:rsidRPr="00CF7C95" w:rsidRDefault="00C90A5C" w:rsidP="00C90A5C">
      <w:pPr>
        <w:widowControl w:val="0"/>
        <w:numPr>
          <w:ilvl w:val="1"/>
          <w:numId w:val="2"/>
        </w:numPr>
        <w:shd w:val="clear" w:color="auto" w:fill="FFFFFF"/>
        <w:tabs>
          <w:tab w:val="left" w:pos="0"/>
        </w:tabs>
        <w:suppressAutoHyphens/>
        <w:autoSpaceDE w:val="0"/>
        <w:spacing w:after="100" w:afterAutospacing="1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7C95">
        <w:rPr>
          <w:rFonts w:ascii="Times New Roman" w:hAnsi="Times New Roman"/>
          <w:sz w:val="28"/>
          <w:szCs w:val="28"/>
        </w:rPr>
        <w:t xml:space="preserve">Организация трудового и (или)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C90A5C" w:rsidRPr="00CF7C95" w:rsidRDefault="00C90A5C" w:rsidP="00C90A5C">
      <w:pPr>
        <w:widowControl w:val="0"/>
        <w:numPr>
          <w:ilvl w:val="1"/>
          <w:numId w:val="2"/>
        </w:numPr>
        <w:shd w:val="clear" w:color="auto" w:fill="FFFFFF"/>
        <w:tabs>
          <w:tab w:val="left" w:pos="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7C95">
        <w:rPr>
          <w:rFonts w:ascii="Times New Roman" w:hAnsi="Times New Roman"/>
          <w:sz w:val="28"/>
          <w:szCs w:val="28"/>
        </w:rPr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 в зависимости от избранной формы такого участия.</w:t>
      </w:r>
    </w:p>
    <w:p w:rsidR="00C90A5C" w:rsidRPr="00CF7C95" w:rsidRDefault="00C90A5C" w:rsidP="00C90A5C">
      <w:pPr>
        <w:widowControl w:val="0"/>
        <w:numPr>
          <w:ilvl w:val="1"/>
          <w:numId w:val="2"/>
        </w:numPr>
        <w:shd w:val="clear" w:color="auto" w:fill="FFFFFF"/>
        <w:tabs>
          <w:tab w:val="left" w:pos="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7C95">
        <w:rPr>
          <w:rFonts w:ascii="Times New Roman" w:hAnsi="Times New Roman"/>
          <w:sz w:val="28"/>
          <w:szCs w:val="28"/>
        </w:rPr>
        <w:lastRenderedPageBreak/>
        <w:t>Документы, подтверждающие форму участия заинтересованных лиц в реализации мероприятий по благоустройству, предусмотренных минимальным либо дополнительным перечнем, предоставляются в Администрацию</w:t>
      </w:r>
      <w:r w:rsidRPr="00CF7C95">
        <w:rPr>
          <w:rFonts w:ascii="Times New Roman" w:hAnsi="Times New Roman"/>
          <w:sz w:val="28"/>
          <w:szCs w:val="26"/>
          <w:lang w:eastAsia="ar-SA"/>
        </w:rPr>
        <w:t xml:space="preserve">  </w:t>
      </w:r>
      <w:r w:rsidRPr="00CF7C95">
        <w:rPr>
          <w:rFonts w:ascii="Times New Roman" w:eastAsia="Calibri" w:hAnsi="Times New Roman"/>
          <w:sz w:val="28"/>
          <w:szCs w:val="28"/>
          <w:lang w:eastAsia="en-US"/>
        </w:rPr>
        <w:t>Великосельского сельского поселения</w:t>
      </w:r>
      <w:r w:rsidRPr="00CF7C95">
        <w:rPr>
          <w:rFonts w:ascii="Times New Roman" w:hAnsi="Times New Roman"/>
          <w:sz w:val="28"/>
          <w:szCs w:val="26"/>
          <w:lang w:eastAsia="ar-SA"/>
        </w:rPr>
        <w:t xml:space="preserve"> (далее - Администрация).</w:t>
      </w:r>
      <w:r w:rsidRPr="00CF7C95">
        <w:rPr>
          <w:rFonts w:ascii="Times New Roman" w:hAnsi="Times New Roman"/>
          <w:sz w:val="28"/>
          <w:szCs w:val="28"/>
        </w:rPr>
        <w:t xml:space="preserve"> </w:t>
      </w:r>
    </w:p>
    <w:p w:rsidR="00C90A5C" w:rsidRPr="00CF7C95" w:rsidRDefault="00C90A5C" w:rsidP="00C90A5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7C95">
        <w:rPr>
          <w:rFonts w:ascii="Times New Roman" w:eastAsia="Calibri" w:hAnsi="Times New Roman"/>
          <w:sz w:val="28"/>
          <w:szCs w:val="28"/>
          <w:lang w:eastAsia="en-US"/>
        </w:rPr>
        <w:t xml:space="preserve">В качестве документов, подтверждающих финансовое участие, могут быть представлены копии платежных документов о перечислении средств заинтересованных лиц, на единый счет бюджета Великосельского сельского поселения. В случае аккумулирования средств через УК  Администрацией заключается договор с УК о перечислении денежных средств. </w:t>
      </w:r>
      <w:r w:rsidRPr="00CF7C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Документы, подтверждающие финансовое участие, представляются в Администрацию не позднее 2 дней со дня перечисления денежных средств в установленном порядке.</w:t>
      </w:r>
      <w:r w:rsidRPr="00CF7C95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CF7C95">
        <w:rPr>
          <w:rFonts w:ascii="Times New Roman" w:hAnsi="Times New Roman"/>
          <w:sz w:val="28"/>
          <w:szCs w:val="28"/>
        </w:rPr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граждан. При этом,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C90A5C" w:rsidRPr="00CF7C95" w:rsidRDefault="00C90A5C" w:rsidP="00C90A5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7C95">
        <w:rPr>
          <w:rFonts w:ascii="Times New Roman" w:hAnsi="Times New Roman"/>
          <w:sz w:val="28"/>
          <w:szCs w:val="28"/>
        </w:rPr>
        <w:t>Документы, подтверждающие трудовое участие, представляются в Администрацию не позднее 10 календарных дней со дня окончания работ, выполняемых заинтересованными лицами.</w:t>
      </w:r>
    </w:p>
    <w:p w:rsidR="00C90A5C" w:rsidRPr="00CF7C95" w:rsidRDefault="00C90A5C" w:rsidP="00C90A5C">
      <w:pPr>
        <w:widowControl w:val="0"/>
        <w:numPr>
          <w:ilvl w:val="1"/>
          <w:numId w:val="2"/>
        </w:numPr>
        <w:shd w:val="clear" w:color="auto" w:fill="FFFFFF"/>
        <w:tabs>
          <w:tab w:val="left" w:pos="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7C95">
        <w:rPr>
          <w:rFonts w:ascii="Times New Roman" w:hAnsi="Times New Roman"/>
          <w:sz w:val="28"/>
          <w:szCs w:val="28"/>
        </w:rPr>
        <w:t>При выборе формы финансового участия заинтересованных лиц в реализации мероприятий по благоустройству дворовой территории в рамках минимального и дополнительного перечня работ по благоустройству доля участия определяется как процент от стоимости мероприятий по благоустройству дворовой территории.</w:t>
      </w:r>
    </w:p>
    <w:p w:rsidR="00C90A5C" w:rsidRPr="00CF7C95" w:rsidRDefault="00C90A5C" w:rsidP="00C90A5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90A5C" w:rsidRPr="00CF7C95" w:rsidRDefault="00C90A5C" w:rsidP="00C90A5C">
      <w:pPr>
        <w:widowControl w:val="0"/>
        <w:numPr>
          <w:ilvl w:val="0"/>
          <w:numId w:val="2"/>
        </w:numPr>
        <w:tabs>
          <w:tab w:val="left" w:pos="284"/>
          <w:tab w:val="left" w:pos="1560"/>
          <w:tab w:val="left" w:pos="1843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ar-SA"/>
        </w:rPr>
      </w:pPr>
      <w:r w:rsidRPr="00CF7C95">
        <w:rPr>
          <w:rFonts w:ascii="Times New Roman" w:hAnsi="Times New Roman"/>
          <w:b/>
          <w:sz w:val="28"/>
          <w:szCs w:val="28"/>
          <w:lang w:eastAsia="ar-SA"/>
        </w:rPr>
        <w:t>Условия аккумулирования и расходования средств</w:t>
      </w:r>
    </w:p>
    <w:p w:rsidR="00C90A5C" w:rsidRPr="00CF7C95" w:rsidRDefault="00C90A5C" w:rsidP="00C90A5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widowControl w:val="0"/>
        <w:numPr>
          <w:ilvl w:val="1"/>
          <w:numId w:val="2"/>
        </w:numPr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F7C95">
        <w:rPr>
          <w:rFonts w:ascii="Times New Roman" w:hAnsi="Times New Roman"/>
          <w:sz w:val="28"/>
          <w:szCs w:val="28"/>
          <w:lang w:eastAsia="ar-SA"/>
        </w:rPr>
        <w:t xml:space="preserve">В случае включения заинтересованными лицами в заявку работ, входящих в минимальный либо дополнительный перечень работ по благоустройству дворовых территорий, установленный постановлением Администрации Гаврилов-Ямского муниципального района, денежные средства заинтересованных лиц перечисляются на единый счет бюджета поселения,  на территории которого находится дворовая территория. </w:t>
      </w:r>
      <w:r w:rsidRPr="00CF7C95">
        <w:rPr>
          <w:rFonts w:ascii="Times New Roman" w:hAnsi="Times New Roman"/>
          <w:sz w:val="28"/>
          <w:szCs w:val="28"/>
        </w:rPr>
        <w:t>Перечисление средств может осуществляться инициативной группой граждан одной суммой  на счет с указанием в назначении платежа слов «Решаем вместе» на проект №» и четырехзначный номер кода проекта, либо ТОС, ТСЖ, управляющей компанией средств жителей, иным предприятием или организацией собственных средств на счет с указанием в назначении платежа слов «Решаем вместе» на проект №» и четырехзначного кода проекта.</w:t>
      </w:r>
    </w:p>
    <w:p w:rsidR="00C90A5C" w:rsidRPr="00CF7C95" w:rsidRDefault="00C90A5C" w:rsidP="00C90A5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CF7C95">
        <w:rPr>
          <w:rFonts w:ascii="Times New Roman" w:hAnsi="Times New Roman"/>
          <w:sz w:val="28"/>
          <w:szCs w:val="28"/>
          <w:lang w:eastAsia="ar-SA"/>
        </w:rPr>
        <w:t xml:space="preserve">Объем денежных средств, подлежащих перечислению заинтересованными </w:t>
      </w:r>
      <w:r w:rsidRPr="00CF7C95">
        <w:rPr>
          <w:rFonts w:ascii="Times New Roman" w:hAnsi="Times New Roman"/>
          <w:sz w:val="28"/>
          <w:szCs w:val="28"/>
          <w:lang w:eastAsia="ar-SA"/>
        </w:rPr>
        <w:lastRenderedPageBreak/>
        <w:t>лицами, определяется в соответствии со сметным расчетом, прилагаемым к технической документации (дизайн-проект) и составляет не менее 5 процентов от общей стоимости соответствующего вида работ из дополнительного перечня работ.</w:t>
      </w:r>
      <w:r w:rsidRPr="00CF7C95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</w:t>
      </w:r>
    </w:p>
    <w:p w:rsidR="00C90A5C" w:rsidRPr="00CF7C95" w:rsidRDefault="00C90A5C" w:rsidP="00C90A5C">
      <w:pPr>
        <w:widowControl w:val="0"/>
        <w:numPr>
          <w:ilvl w:val="1"/>
          <w:numId w:val="2"/>
        </w:numPr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CF7C95">
        <w:rPr>
          <w:rFonts w:ascii="Times New Roman" w:hAnsi="Times New Roman"/>
          <w:sz w:val="28"/>
          <w:szCs w:val="28"/>
          <w:lang w:eastAsia="ar-SA"/>
        </w:rPr>
        <w:t>Денежные средства считаются поступившими в доход бюджета поселения с момента их зачисления на лицевой счет.</w:t>
      </w:r>
    </w:p>
    <w:p w:rsidR="00C90A5C" w:rsidRPr="00CF7C95" w:rsidRDefault="00C90A5C" w:rsidP="00C90A5C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CF7C95">
        <w:rPr>
          <w:rFonts w:ascii="Times New Roman" w:hAnsi="Times New Roman"/>
          <w:sz w:val="28"/>
          <w:szCs w:val="28"/>
          <w:lang w:eastAsia="ar-SA"/>
        </w:rPr>
        <w:t>3.3  Администрация осуществляет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C90A5C" w:rsidRPr="00CF7C95" w:rsidRDefault="00C90A5C" w:rsidP="00C90A5C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CF7C95">
        <w:rPr>
          <w:rFonts w:ascii="Times New Roman" w:hAnsi="Times New Roman"/>
          <w:sz w:val="28"/>
          <w:szCs w:val="28"/>
          <w:lang w:eastAsia="ar-SA"/>
        </w:rPr>
        <w:t>3.4. Администрация обеспечивает ежемесячное опубликование на официальном сайте Администрации Великосельского сельского поселения в информационно-телекоммуникационной сети «Интернет» данные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C90A5C" w:rsidRPr="00CF7C95" w:rsidRDefault="00C90A5C" w:rsidP="00C90A5C">
      <w:pPr>
        <w:widowControl w:val="0"/>
        <w:tabs>
          <w:tab w:val="left" w:pos="0"/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CF7C95">
        <w:rPr>
          <w:rFonts w:ascii="Times New Roman" w:hAnsi="Times New Roman"/>
          <w:sz w:val="28"/>
          <w:szCs w:val="28"/>
          <w:lang w:eastAsia="ar-SA"/>
        </w:rPr>
        <w:t>3.5.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C90A5C" w:rsidRPr="00CF7C95" w:rsidRDefault="00C90A5C" w:rsidP="00C90A5C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CF7C95">
        <w:rPr>
          <w:rFonts w:ascii="Times New Roman" w:hAnsi="Times New Roman"/>
          <w:sz w:val="28"/>
          <w:szCs w:val="28"/>
          <w:lang w:eastAsia="ar-SA"/>
        </w:rPr>
        <w:t>3.6. Контроль за целевым расходованием аккумулированных денежных средств заинтересованных лиц осуществляется Администрацией в соответствии с бюджетным законодательством.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CF7C95">
        <w:rPr>
          <w:rFonts w:ascii="Times New Roman" w:hAnsi="Times New Roman"/>
          <w:sz w:val="24"/>
          <w:szCs w:val="24"/>
          <w:lang w:eastAsia="ar-SA"/>
        </w:rPr>
        <w:lastRenderedPageBreak/>
        <w:t xml:space="preserve">                                                                </w:t>
      </w:r>
      <w:r>
        <w:rPr>
          <w:rFonts w:ascii="Times New Roman" w:hAnsi="Times New Roman"/>
          <w:sz w:val="24"/>
          <w:szCs w:val="24"/>
          <w:lang w:eastAsia="ar-SA"/>
        </w:rPr>
        <w:t xml:space="preserve">                              </w:t>
      </w:r>
      <w:r w:rsidRPr="00CF7C95">
        <w:rPr>
          <w:rFonts w:ascii="Times New Roman" w:hAnsi="Times New Roman"/>
          <w:sz w:val="24"/>
          <w:szCs w:val="24"/>
          <w:lang w:eastAsia="ar-SA"/>
        </w:rPr>
        <w:t>Приложение 3</w:t>
      </w:r>
    </w:p>
    <w:p w:rsidR="00C90A5C" w:rsidRPr="00CF7C95" w:rsidRDefault="00C90A5C" w:rsidP="00C90A5C">
      <w:p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CF7C95">
        <w:rPr>
          <w:rFonts w:ascii="Times New Roman" w:hAnsi="Times New Roman"/>
          <w:sz w:val="24"/>
          <w:szCs w:val="24"/>
          <w:lang w:eastAsia="ar-SA"/>
        </w:rPr>
        <w:t xml:space="preserve">                                                               </w:t>
      </w:r>
      <w:r>
        <w:rPr>
          <w:rFonts w:ascii="Times New Roman" w:hAnsi="Times New Roman"/>
          <w:sz w:val="24"/>
          <w:szCs w:val="24"/>
          <w:lang w:eastAsia="ar-SA"/>
        </w:rPr>
        <w:t xml:space="preserve">                             </w:t>
      </w:r>
      <w:r w:rsidRPr="00CF7C95">
        <w:rPr>
          <w:rFonts w:ascii="Times New Roman" w:hAnsi="Times New Roman"/>
          <w:sz w:val="24"/>
          <w:szCs w:val="24"/>
          <w:lang w:eastAsia="ar-SA"/>
        </w:rPr>
        <w:t xml:space="preserve"> к Муниципальной целевой программе</w:t>
      </w:r>
    </w:p>
    <w:p w:rsidR="00C90A5C" w:rsidRPr="00CF7C95" w:rsidRDefault="00C90A5C" w:rsidP="00C90A5C">
      <w:p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CF7C95">
        <w:rPr>
          <w:rFonts w:ascii="Times New Roman" w:hAnsi="Times New Roman"/>
          <w:sz w:val="24"/>
          <w:szCs w:val="24"/>
          <w:lang w:eastAsia="ar-SA"/>
        </w:rPr>
        <w:t xml:space="preserve">                                                                 </w:t>
      </w:r>
      <w:r>
        <w:rPr>
          <w:rFonts w:ascii="Times New Roman" w:hAnsi="Times New Roman"/>
          <w:sz w:val="24"/>
          <w:szCs w:val="24"/>
          <w:lang w:eastAsia="ar-SA"/>
        </w:rPr>
        <w:t xml:space="preserve">                             </w:t>
      </w:r>
      <w:r w:rsidRPr="00CF7C95">
        <w:rPr>
          <w:rFonts w:ascii="Times New Roman" w:hAnsi="Times New Roman"/>
          <w:sz w:val="24"/>
          <w:szCs w:val="24"/>
          <w:lang w:eastAsia="ar-SA"/>
        </w:rPr>
        <w:t>«Формирование современной</w:t>
      </w:r>
    </w:p>
    <w:p w:rsidR="00C90A5C" w:rsidRPr="00CF7C95" w:rsidRDefault="00C90A5C" w:rsidP="00C90A5C">
      <w:p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CF7C95">
        <w:rPr>
          <w:rFonts w:ascii="Times New Roman" w:hAnsi="Times New Roman"/>
          <w:sz w:val="24"/>
          <w:szCs w:val="24"/>
          <w:lang w:eastAsia="ar-SA"/>
        </w:rPr>
        <w:t xml:space="preserve">                                                                 </w:t>
      </w:r>
      <w:r>
        <w:rPr>
          <w:rFonts w:ascii="Times New Roman" w:hAnsi="Times New Roman"/>
          <w:sz w:val="24"/>
          <w:szCs w:val="24"/>
          <w:lang w:eastAsia="ar-SA"/>
        </w:rPr>
        <w:t xml:space="preserve">                              </w:t>
      </w:r>
      <w:r w:rsidRPr="00CF7C95">
        <w:rPr>
          <w:rFonts w:ascii="Times New Roman" w:hAnsi="Times New Roman"/>
          <w:sz w:val="24"/>
          <w:szCs w:val="24"/>
          <w:lang w:eastAsia="ar-SA"/>
        </w:rPr>
        <w:t xml:space="preserve">городской среды Великосельского </w:t>
      </w:r>
    </w:p>
    <w:p w:rsidR="00C90A5C" w:rsidRPr="00CF7C95" w:rsidRDefault="00C90A5C" w:rsidP="00C90A5C">
      <w:p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CF7C95">
        <w:rPr>
          <w:rFonts w:ascii="Times New Roman" w:hAnsi="Times New Roman"/>
          <w:sz w:val="24"/>
          <w:szCs w:val="24"/>
          <w:lang w:eastAsia="ar-SA"/>
        </w:rPr>
        <w:t xml:space="preserve">                                                                </w:t>
      </w:r>
      <w:r>
        <w:rPr>
          <w:rFonts w:ascii="Times New Roman" w:hAnsi="Times New Roman"/>
          <w:sz w:val="24"/>
          <w:szCs w:val="24"/>
          <w:lang w:eastAsia="ar-SA"/>
        </w:rPr>
        <w:t xml:space="preserve">                               </w:t>
      </w:r>
      <w:r w:rsidRPr="00CF7C95">
        <w:rPr>
          <w:rFonts w:ascii="Times New Roman" w:hAnsi="Times New Roman"/>
          <w:sz w:val="24"/>
          <w:szCs w:val="24"/>
          <w:lang w:eastAsia="ar-SA"/>
        </w:rPr>
        <w:t xml:space="preserve"> сельского поселения»</w:t>
      </w:r>
    </w:p>
    <w:p w:rsidR="00C90A5C" w:rsidRPr="00CF7C95" w:rsidRDefault="00C90A5C" w:rsidP="00C90A5C">
      <w:pPr>
        <w:widowControl w:val="0"/>
        <w:suppressAutoHyphens/>
        <w:autoSpaceDE w:val="0"/>
        <w:spacing w:after="0" w:line="240" w:lineRule="auto"/>
        <w:jc w:val="right"/>
        <w:rPr>
          <w:rFonts w:ascii="Times New Roman" w:hAnsi="Times New Roman"/>
          <w:sz w:val="26"/>
          <w:szCs w:val="26"/>
          <w:lang w:eastAsia="ar-SA"/>
        </w:rPr>
      </w:pPr>
    </w:p>
    <w:p w:rsidR="00C90A5C" w:rsidRPr="00CF7C95" w:rsidRDefault="00C90A5C" w:rsidP="00C90A5C">
      <w:pPr>
        <w:widowControl w:val="0"/>
        <w:suppressAutoHyphens/>
        <w:autoSpaceDE w:val="0"/>
        <w:spacing w:after="0" w:line="240" w:lineRule="auto"/>
        <w:jc w:val="right"/>
        <w:rPr>
          <w:rFonts w:ascii="Times New Roman" w:hAnsi="Times New Roman"/>
          <w:sz w:val="26"/>
          <w:szCs w:val="26"/>
          <w:lang w:eastAsia="ar-SA"/>
        </w:rPr>
      </w:pPr>
    </w:p>
    <w:p w:rsidR="00C90A5C" w:rsidRPr="00CF7C95" w:rsidRDefault="00C90A5C" w:rsidP="00C90A5C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sz w:val="26"/>
          <w:szCs w:val="26"/>
          <w:lang w:eastAsia="ar-SA"/>
        </w:rPr>
      </w:pPr>
    </w:p>
    <w:p w:rsidR="00C90A5C" w:rsidRPr="00CF7C95" w:rsidRDefault="00C90A5C" w:rsidP="00C90A5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CF7C95">
        <w:rPr>
          <w:rFonts w:ascii="Times New Roman" w:hAnsi="Times New Roman"/>
          <w:b/>
          <w:sz w:val="28"/>
          <w:szCs w:val="28"/>
          <w:lang w:eastAsia="ar-SA"/>
        </w:rPr>
        <w:t>ПОРЯДОК</w:t>
      </w:r>
    </w:p>
    <w:p w:rsidR="00C90A5C" w:rsidRPr="00CF7C95" w:rsidRDefault="00C90A5C" w:rsidP="00C90A5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bookmarkStart w:id="8" w:name="Par29"/>
      <w:bookmarkEnd w:id="8"/>
      <w:r w:rsidRPr="00CF7C95">
        <w:rPr>
          <w:rFonts w:ascii="Times New Roman" w:hAnsi="Times New Roman"/>
          <w:b/>
          <w:sz w:val="28"/>
          <w:szCs w:val="28"/>
          <w:lang w:eastAsia="ar-SA"/>
        </w:rPr>
        <w:t>разработки, обсуждения с заинтересованными лицами и утверждения дизайн-проектов благоустройства дворовой территории, включаемых в муниципальную программу  «Формирования современной городской среды на территории Великосельского сельского поселения на  2018-2020 годы»</w:t>
      </w:r>
    </w:p>
    <w:p w:rsidR="00C90A5C" w:rsidRPr="00CF7C95" w:rsidRDefault="00C90A5C" w:rsidP="00C90A5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ar-SA"/>
        </w:rPr>
      </w:pPr>
    </w:p>
    <w:p w:rsidR="00C90A5C" w:rsidRPr="00CF7C95" w:rsidRDefault="00C90A5C" w:rsidP="00C90A5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CF7C95">
        <w:rPr>
          <w:rFonts w:ascii="Times New Roman" w:hAnsi="Times New Roman"/>
          <w:sz w:val="28"/>
          <w:szCs w:val="28"/>
          <w:lang w:eastAsia="ar-SA"/>
        </w:rPr>
        <w:t>1. Настоящий порядок устанавливает процедуру разработки, обсуждения с заинтересованными лицами и утверждения дизайн-проектов благоустройства дворовой территории, включаемых в муниципальную программу  «Формирования современной городской среды Великосельского сельского поселения на  2018-2020  годы»  (далее  - Порядок).</w:t>
      </w:r>
    </w:p>
    <w:p w:rsidR="00C90A5C" w:rsidRPr="00CF7C95" w:rsidRDefault="00C90A5C" w:rsidP="00C90A5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CF7C95">
        <w:rPr>
          <w:rFonts w:ascii="Times New Roman" w:hAnsi="Times New Roman"/>
          <w:sz w:val="28"/>
          <w:szCs w:val="28"/>
          <w:lang w:eastAsia="ar-SA"/>
        </w:rPr>
        <w:t>2. Для целей Порядка  применяются следующие понятия:</w:t>
      </w:r>
    </w:p>
    <w:p w:rsidR="00C90A5C" w:rsidRPr="00CF7C95" w:rsidRDefault="00C90A5C" w:rsidP="00C90A5C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CF7C95">
        <w:rPr>
          <w:rFonts w:ascii="Times New Roman" w:hAnsi="Times New Roman"/>
          <w:sz w:val="28"/>
          <w:szCs w:val="28"/>
        </w:rPr>
        <w:t xml:space="preserve">2.1. </w:t>
      </w:r>
      <w:r w:rsidRPr="00CF7C95">
        <w:rPr>
          <w:rFonts w:ascii="Times New Roman" w:hAnsi="Times New Roman"/>
          <w:sz w:val="28"/>
          <w:szCs w:val="28"/>
          <w:lang w:eastAsia="en-US"/>
        </w:rPr>
        <w:t>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CF7C95">
        <w:rPr>
          <w:rFonts w:ascii="Times New Roman" w:hAnsi="Times New Roman"/>
          <w:sz w:val="28"/>
          <w:szCs w:val="28"/>
          <w:lang w:eastAsia="en-US"/>
        </w:rPr>
        <w:t>2.2. 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благоустройству;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CF7C95">
        <w:rPr>
          <w:rFonts w:ascii="Times New Roman" w:hAnsi="Times New Roman"/>
          <w:sz w:val="28"/>
          <w:szCs w:val="28"/>
          <w:lang w:eastAsia="ar-SA"/>
        </w:rPr>
        <w:t>3. Разработка дизайн - проекта обеспечивается Администрацией  Великосельского сельского поселения (далее – Администрация поселения), инициативной группой жителей (далее - уполномоченные органы).</w:t>
      </w:r>
    </w:p>
    <w:p w:rsidR="00C90A5C" w:rsidRPr="00CF7C95" w:rsidRDefault="00C90A5C" w:rsidP="00C90A5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CF7C95">
        <w:rPr>
          <w:rFonts w:ascii="Times New Roman" w:hAnsi="Times New Roman"/>
          <w:sz w:val="28"/>
          <w:szCs w:val="28"/>
          <w:lang w:eastAsia="ar-SA"/>
        </w:rPr>
        <w:t xml:space="preserve">4. Дизайн-проект разрабатывается в отношении дворовых территорий, прошедших  отбор,  исходя из даты представления предложений заинтересованных лиц в пределах выделенных лимитов бюджетных ассигнований. </w:t>
      </w:r>
    </w:p>
    <w:p w:rsidR="00C90A5C" w:rsidRPr="00CF7C95" w:rsidRDefault="00C90A5C" w:rsidP="00C90A5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CF7C95">
        <w:rPr>
          <w:rFonts w:ascii="Times New Roman" w:hAnsi="Times New Roman"/>
          <w:sz w:val="28"/>
          <w:szCs w:val="28"/>
          <w:lang w:eastAsia="ar-SA"/>
        </w:rPr>
        <w:t>В случае совместной заявки заинтересованных лиц, проживающих в многоквартирных домах, имеющих общую дворовую территорию, дизайн - проект разрабатывается на общую дворовую территорию.</w:t>
      </w:r>
    </w:p>
    <w:p w:rsidR="00C90A5C" w:rsidRPr="00CF7C95" w:rsidRDefault="00C90A5C" w:rsidP="00C90A5C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CF7C95">
        <w:rPr>
          <w:rFonts w:ascii="Times New Roman" w:hAnsi="Times New Roman"/>
          <w:sz w:val="28"/>
          <w:szCs w:val="28"/>
          <w:lang w:eastAsia="ar-SA"/>
        </w:rPr>
        <w:t>5. В дизайн - проект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</w:t>
      </w:r>
    </w:p>
    <w:p w:rsidR="00C90A5C" w:rsidRPr="00CF7C95" w:rsidRDefault="00C90A5C" w:rsidP="00C90A5C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CF7C95">
        <w:rPr>
          <w:rFonts w:ascii="Times New Roman" w:hAnsi="Times New Roman"/>
          <w:sz w:val="28"/>
          <w:szCs w:val="28"/>
          <w:lang w:eastAsia="ar-SA"/>
        </w:rPr>
        <w:t xml:space="preserve">Содержание дизайн-проекта зависит от вида и состава планируемых работ. </w:t>
      </w:r>
      <w:r w:rsidRPr="00CF7C95">
        <w:rPr>
          <w:rFonts w:ascii="Times New Roman" w:hAnsi="Times New Roman"/>
          <w:sz w:val="28"/>
          <w:szCs w:val="28"/>
          <w:lang w:eastAsia="ar-SA"/>
        </w:rPr>
        <w:lastRenderedPageBreak/>
        <w:t xml:space="preserve">Дизайн-проект  может быть подготовлен в  виде технической документации или  в упрощенном виде - изображение дворовой территории на топографической съемке в масштабе с отображением текстового и визуального описания проекта  благоустройства дворовой территории и техническому оснащению площадок исходя из минимального и дополнительного перечней работ, с описанием работ и мероприятий, предлагаемых к выполнению, с локальным сметным расчетом  стоимости работ.  </w:t>
      </w:r>
    </w:p>
    <w:p w:rsidR="00C90A5C" w:rsidRPr="00CF7C95" w:rsidRDefault="00C90A5C" w:rsidP="00C90A5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CF7C95">
        <w:rPr>
          <w:rFonts w:ascii="Times New Roman" w:hAnsi="Times New Roman"/>
          <w:sz w:val="28"/>
          <w:szCs w:val="28"/>
          <w:lang w:eastAsia="ar-SA"/>
        </w:rPr>
        <w:t>6. Разработка дизайн - проекта включает следующие стадии:</w:t>
      </w:r>
    </w:p>
    <w:p w:rsidR="00C90A5C" w:rsidRPr="00CF7C95" w:rsidRDefault="00C90A5C" w:rsidP="00C90A5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CF7C95">
        <w:rPr>
          <w:rFonts w:ascii="Times New Roman" w:hAnsi="Times New Roman"/>
          <w:sz w:val="28"/>
          <w:szCs w:val="28"/>
          <w:lang w:eastAsia="ar-SA"/>
        </w:rPr>
        <w:t>6.1. Осмотр дворовой территории, предлагаемой к благоустройству, совместно с представителем заинтересованных лиц;</w:t>
      </w:r>
    </w:p>
    <w:p w:rsidR="00C90A5C" w:rsidRPr="00CF7C95" w:rsidRDefault="00C90A5C" w:rsidP="00C90A5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CF7C95">
        <w:rPr>
          <w:rFonts w:ascii="Times New Roman" w:hAnsi="Times New Roman"/>
          <w:sz w:val="28"/>
          <w:szCs w:val="28"/>
          <w:lang w:eastAsia="ar-SA"/>
        </w:rPr>
        <w:t>6.2. Разработка дизайн - проекта;</w:t>
      </w:r>
    </w:p>
    <w:p w:rsidR="00C90A5C" w:rsidRPr="00CF7C95" w:rsidRDefault="00C90A5C" w:rsidP="00C90A5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CF7C95">
        <w:rPr>
          <w:rFonts w:ascii="Times New Roman" w:hAnsi="Times New Roman"/>
          <w:sz w:val="28"/>
          <w:szCs w:val="28"/>
          <w:lang w:eastAsia="ar-SA"/>
        </w:rPr>
        <w:t>6.3. Согласование дизайн-проекта благоустройства дворовой территории  с представителем заинтересованных лиц;</w:t>
      </w:r>
    </w:p>
    <w:p w:rsidR="00C90A5C" w:rsidRPr="00CF7C95" w:rsidRDefault="00C90A5C" w:rsidP="00C90A5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CF7C95">
        <w:rPr>
          <w:rFonts w:ascii="Times New Roman" w:hAnsi="Times New Roman"/>
          <w:sz w:val="28"/>
          <w:szCs w:val="28"/>
          <w:lang w:eastAsia="ar-SA"/>
        </w:rPr>
        <w:t>6.4. Утверждение дизайн-проекта общественной комиссией.</w:t>
      </w:r>
    </w:p>
    <w:p w:rsidR="00C90A5C" w:rsidRPr="00CF7C95" w:rsidRDefault="00C90A5C" w:rsidP="00C90A5C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CF7C95">
        <w:rPr>
          <w:rFonts w:ascii="Times New Roman" w:hAnsi="Times New Roman"/>
          <w:sz w:val="28"/>
          <w:szCs w:val="28"/>
          <w:lang w:eastAsia="ar-SA"/>
        </w:rPr>
        <w:t>7. Представитель заинтересованных лиц обязан рассмотреть представленный дизайн-проект в срок не превышающий двух календарных дней с момента его получения и представить в Администрацию поселения согласованный дизайн-проект или мотивированные замечания.</w:t>
      </w:r>
    </w:p>
    <w:p w:rsidR="00C90A5C" w:rsidRPr="00CF7C95" w:rsidRDefault="00C90A5C" w:rsidP="00C90A5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  <w:lang w:eastAsia="ar-SA"/>
        </w:rPr>
      </w:pPr>
      <w:r w:rsidRPr="00CF7C95">
        <w:rPr>
          <w:rFonts w:ascii="Times New Roman" w:hAnsi="Times New Roman"/>
          <w:sz w:val="28"/>
          <w:szCs w:val="28"/>
        </w:rPr>
        <w:t xml:space="preserve">8. </w:t>
      </w:r>
      <w:r w:rsidRPr="00CF7C95">
        <w:rPr>
          <w:rFonts w:ascii="Times New Roman" w:hAnsi="Times New Roman"/>
          <w:sz w:val="28"/>
          <w:szCs w:val="28"/>
          <w:lang w:eastAsia="ar-SA"/>
        </w:rPr>
        <w:t>Дизайн – проект, соответствующий требованиям,</w:t>
      </w:r>
      <w:r w:rsidRPr="00CF7C95">
        <w:rPr>
          <w:rFonts w:ascii="Times New Roman" w:hAnsi="Times New Roman"/>
          <w:sz w:val="28"/>
          <w:szCs w:val="28"/>
        </w:rPr>
        <w:t xml:space="preserve"> утверждается общественной комиссией, решение об утверждении оформляется в виде протокола заседания комиссии.</w:t>
      </w: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Default="00C90A5C" w:rsidP="00C90A5C">
      <w:pPr>
        <w:widowControl w:val="0"/>
        <w:suppressAutoHyphens/>
        <w:autoSpaceDE w:val="0"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C90A5C" w:rsidRPr="00CF7C95" w:rsidRDefault="00C90A5C" w:rsidP="00C90A5C">
      <w:pPr>
        <w:widowControl w:val="0"/>
        <w:suppressAutoHyphens/>
        <w:autoSpaceDE w:val="0"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CF7C95">
        <w:rPr>
          <w:rFonts w:ascii="Times New Roman" w:hAnsi="Times New Roman"/>
          <w:sz w:val="24"/>
          <w:szCs w:val="24"/>
          <w:lang w:eastAsia="ar-SA"/>
        </w:rPr>
        <w:t xml:space="preserve">                                                                                                     Приложение 4</w:t>
      </w:r>
    </w:p>
    <w:p w:rsidR="00C90A5C" w:rsidRPr="00CF7C95" w:rsidRDefault="00C90A5C" w:rsidP="00C90A5C">
      <w:pPr>
        <w:widowControl w:val="0"/>
        <w:suppressAutoHyphens/>
        <w:autoSpaceDE w:val="0"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CF7C95">
        <w:rPr>
          <w:rFonts w:ascii="Times New Roman" w:hAnsi="Times New Roman"/>
          <w:sz w:val="24"/>
          <w:szCs w:val="24"/>
          <w:lang w:eastAsia="ar-SA"/>
        </w:rPr>
        <w:t xml:space="preserve">                                                                                                      к Муниципальной программе</w:t>
      </w:r>
    </w:p>
    <w:p w:rsidR="00C90A5C" w:rsidRPr="00CF7C95" w:rsidRDefault="00C90A5C" w:rsidP="00C90A5C">
      <w:pPr>
        <w:widowControl w:val="0"/>
        <w:suppressAutoHyphens/>
        <w:autoSpaceDE w:val="0"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CF7C95">
        <w:rPr>
          <w:rFonts w:ascii="Times New Roman" w:hAnsi="Times New Roman"/>
          <w:sz w:val="24"/>
          <w:szCs w:val="24"/>
          <w:lang w:eastAsia="ar-SA"/>
        </w:rPr>
        <w:t xml:space="preserve">                                                                                                      «Формирование современной</w:t>
      </w:r>
    </w:p>
    <w:p w:rsidR="00C90A5C" w:rsidRPr="00CF7C95" w:rsidRDefault="00C90A5C" w:rsidP="00C90A5C">
      <w:pPr>
        <w:widowControl w:val="0"/>
        <w:suppressAutoHyphens/>
        <w:autoSpaceDE w:val="0"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CF7C95">
        <w:rPr>
          <w:rFonts w:ascii="Times New Roman" w:hAnsi="Times New Roman"/>
          <w:sz w:val="24"/>
          <w:szCs w:val="24"/>
          <w:lang w:eastAsia="ar-SA"/>
        </w:rPr>
        <w:t xml:space="preserve">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ar-SA"/>
        </w:rPr>
        <w:t xml:space="preserve">                                 городской среды </w:t>
      </w:r>
      <w:r w:rsidRPr="00CF7C95">
        <w:rPr>
          <w:rFonts w:ascii="Times New Roman" w:hAnsi="Times New Roman"/>
          <w:sz w:val="24"/>
          <w:szCs w:val="24"/>
          <w:lang w:eastAsia="ar-SA"/>
        </w:rPr>
        <w:t xml:space="preserve">Великосельского </w:t>
      </w:r>
    </w:p>
    <w:p w:rsidR="00C90A5C" w:rsidRPr="00CF7C95" w:rsidRDefault="00C90A5C" w:rsidP="00C90A5C">
      <w:pPr>
        <w:widowControl w:val="0"/>
        <w:suppressAutoHyphens/>
        <w:autoSpaceDE w:val="0"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CF7C95">
        <w:rPr>
          <w:rFonts w:ascii="Times New Roman" w:hAnsi="Times New Roman"/>
          <w:sz w:val="24"/>
          <w:szCs w:val="24"/>
          <w:lang w:eastAsia="ar-SA"/>
        </w:rPr>
        <w:t xml:space="preserve">                                                                                                      сельского поселения»</w:t>
      </w:r>
    </w:p>
    <w:p w:rsidR="00C90A5C" w:rsidRPr="00CF7C95" w:rsidRDefault="00C90A5C" w:rsidP="00C90A5C">
      <w:pPr>
        <w:widowControl w:val="0"/>
        <w:suppressAutoHyphens/>
        <w:autoSpaceDE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</w:p>
    <w:p w:rsidR="00C90A5C" w:rsidRPr="00CF7C95" w:rsidRDefault="00C90A5C" w:rsidP="00C90A5C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CF7C95">
        <w:rPr>
          <w:rFonts w:ascii="Times New Roman" w:hAnsi="Times New Roman"/>
          <w:b/>
          <w:sz w:val="28"/>
          <w:szCs w:val="28"/>
          <w:lang w:eastAsia="ar-SA"/>
        </w:rPr>
        <w:t xml:space="preserve">Визуализированный перечень элементов благоустройства, </w:t>
      </w:r>
    </w:p>
    <w:p w:rsidR="00C90A5C" w:rsidRPr="00CF7C95" w:rsidRDefault="00C90A5C" w:rsidP="00C90A5C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ar-SA"/>
        </w:rPr>
      </w:pPr>
      <w:r w:rsidRPr="00CF7C95">
        <w:rPr>
          <w:rFonts w:ascii="Times New Roman" w:hAnsi="Times New Roman"/>
          <w:b/>
          <w:sz w:val="28"/>
          <w:szCs w:val="28"/>
          <w:lang w:eastAsia="ar-SA"/>
        </w:rPr>
        <w:t>предполагаемых к размещению на дворовой территории, на муниципальной территории общего пользования</w:t>
      </w:r>
    </w:p>
    <w:p w:rsidR="00C90A5C" w:rsidRPr="00CF7C95" w:rsidRDefault="00C90A5C" w:rsidP="00C90A5C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322"/>
      </w:tblGrid>
      <w:tr w:rsidR="00C90A5C" w:rsidRPr="00CF7C95" w:rsidTr="00473BB4">
        <w:trPr>
          <w:trHeight w:val="356"/>
        </w:trPr>
        <w:tc>
          <w:tcPr>
            <w:tcW w:w="9322" w:type="dxa"/>
            <w:shd w:val="clear" w:color="auto" w:fill="auto"/>
          </w:tcPr>
          <w:p w:rsidR="00C90A5C" w:rsidRPr="00CF7C95" w:rsidRDefault="00C90A5C" w:rsidP="00473BB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CF7C9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Виды работ</w:t>
            </w:r>
          </w:p>
        </w:tc>
      </w:tr>
      <w:tr w:rsidR="00C90A5C" w:rsidRPr="00CF7C95" w:rsidTr="00473BB4">
        <w:tblPrEx>
          <w:tblLook w:val="04A0"/>
        </w:tblPrEx>
        <w:tc>
          <w:tcPr>
            <w:tcW w:w="9322" w:type="dxa"/>
            <w:shd w:val="clear" w:color="auto" w:fill="auto"/>
          </w:tcPr>
          <w:p w:rsidR="00C90A5C" w:rsidRPr="00F2237A" w:rsidRDefault="00C90A5C" w:rsidP="00C90A5C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8"/>
                <w:szCs w:val="24"/>
                <w:lang w:eastAsia="ar-SA"/>
              </w:rPr>
            </w:pPr>
            <w:r w:rsidRPr="00CF7C95">
              <w:rPr>
                <w:rFonts w:ascii="Times New Roman" w:hAnsi="Times New Roman"/>
                <w:b/>
                <w:sz w:val="28"/>
                <w:szCs w:val="24"/>
                <w:lang w:eastAsia="ar-SA"/>
              </w:rPr>
              <w:t>Установка скамеек</w:t>
            </w:r>
          </w:p>
        </w:tc>
      </w:tr>
      <w:tr w:rsidR="00C90A5C" w:rsidRPr="00CF7C95" w:rsidTr="00473BB4">
        <w:tblPrEx>
          <w:tblLook w:val="04A0"/>
        </w:tblPrEx>
        <w:trPr>
          <w:trHeight w:val="4206"/>
        </w:trPr>
        <w:tc>
          <w:tcPr>
            <w:tcW w:w="9322" w:type="dxa"/>
            <w:shd w:val="clear" w:color="auto" w:fill="auto"/>
          </w:tcPr>
          <w:p w:rsidR="00C90A5C" w:rsidRPr="00CF7C95" w:rsidRDefault="00C90A5C" w:rsidP="00473BB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ar-SA"/>
              </w:rPr>
            </w:pPr>
            <w:r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>
                  <wp:extent cx="3867150" cy="2362200"/>
                  <wp:effectExtent l="19050" t="0" r="0" b="0"/>
                  <wp:docPr id="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7C95">
              <w:rPr>
                <w:rFonts w:ascii="Times New Roman" w:hAnsi="Times New Roman"/>
                <w:color w:val="000000"/>
                <w:lang w:eastAsia="ar-SA"/>
              </w:rPr>
              <w:t>Садово-парковый диван (цена за единицу -</w:t>
            </w:r>
            <w:r w:rsidRPr="00CF7C95">
              <w:rPr>
                <w:rFonts w:ascii="Times New Roman" w:hAnsi="Times New Roman"/>
                <w:sz w:val="20"/>
                <w:szCs w:val="20"/>
              </w:rPr>
              <w:t>16 288,1 руб.</w:t>
            </w:r>
            <w:r w:rsidRPr="00CF7C95">
              <w:rPr>
                <w:rFonts w:ascii="Times New Roman" w:hAnsi="Times New Roman"/>
                <w:color w:val="000000"/>
                <w:lang w:eastAsia="ar-SA"/>
              </w:rPr>
              <w:t xml:space="preserve"> )</w:t>
            </w:r>
          </w:p>
        </w:tc>
      </w:tr>
      <w:tr w:rsidR="00C90A5C" w:rsidRPr="00CF7C95" w:rsidTr="00473BB4">
        <w:tblPrEx>
          <w:tblLook w:val="04A0"/>
        </w:tblPrEx>
        <w:trPr>
          <w:trHeight w:val="695"/>
        </w:trPr>
        <w:tc>
          <w:tcPr>
            <w:tcW w:w="9322" w:type="dxa"/>
            <w:shd w:val="clear" w:color="auto" w:fill="auto"/>
          </w:tcPr>
          <w:p w:rsidR="00C90A5C" w:rsidRPr="00CF7C95" w:rsidRDefault="00C90A5C" w:rsidP="00473BB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4"/>
                <w:lang w:eastAsia="ar-SA"/>
              </w:rPr>
            </w:pPr>
            <w:r w:rsidRPr="00CF7C95">
              <w:rPr>
                <w:rFonts w:ascii="Times New Roman" w:hAnsi="Times New Roman"/>
                <w:b/>
                <w:color w:val="000000"/>
                <w:sz w:val="28"/>
                <w:szCs w:val="24"/>
                <w:lang w:eastAsia="ar-SA"/>
              </w:rPr>
              <w:t>2. Обеспечение освещения</w:t>
            </w:r>
          </w:p>
          <w:p w:rsidR="00C90A5C" w:rsidRPr="00CF7C95" w:rsidRDefault="00C90A5C" w:rsidP="00473BB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</w:p>
        </w:tc>
      </w:tr>
      <w:tr w:rsidR="00C90A5C" w:rsidRPr="00CF7C95" w:rsidTr="00473BB4">
        <w:tblPrEx>
          <w:tblLook w:val="04A0"/>
        </w:tblPrEx>
        <w:trPr>
          <w:trHeight w:val="3256"/>
        </w:trPr>
        <w:tc>
          <w:tcPr>
            <w:tcW w:w="9322" w:type="dxa"/>
            <w:shd w:val="clear" w:color="auto" w:fill="auto"/>
          </w:tcPr>
          <w:p w:rsidR="00C90A5C" w:rsidRPr="00CF7C95" w:rsidRDefault="00C90A5C" w:rsidP="00473BB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5638800" cy="2790825"/>
                  <wp:effectExtent l="19050" t="0" r="0" b="0"/>
                  <wp:docPr id="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0" cy="279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A5C" w:rsidRPr="00CF7C95" w:rsidTr="00473BB4">
        <w:tblPrEx>
          <w:tblLook w:val="04A0"/>
        </w:tblPrEx>
        <w:trPr>
          <w:trHeight w:val="5545"/>
        </w:trPr>
        <w:tc>
          <w:tcPr>
            <w:tcW w:w="9322" w:type="dxa"/>
            <w:shd w:val="clear" w:color="auto" w:fill="auto"/>
          </w:tcPr>
          <w:p w:rsidR="00C90A5C" w:rsidRPr="00CF7C95" w:rsidRDefault="00C90A5C" w:rsidP="00473BB4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CF7C95">
              <w:rPr>
                <w:rFonts w:ascii="Arial" w:hAnsi="Arial" w:cs="Arial"/>
                <w:noProof/>
                <w:sz w:val="18"/>
                <w:szCs w:val="18"/>
              </w:rPr>
              <w:t xml:space="preserve">      </w:t>
            </w:r>
          </w:p>
          <w:tbl>
            <w:tblPr>
              <w:tblW w:w="8931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50"/>
              <w:gridCol w:w="8881"/>
            </w:tblGrid>
            <w:tr w:rsidR="00C90A5C" w:rsidRPr="00CF7C95" w:rsidTr="00473BB4">
              <w:trPr>
                <w:trHeight w:val="1036"/>
              </w:trPr>
              <w:tc>
                <w:tcPr>
                  <w:tcW w:w="50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90A5C" w:rsidRPr="00CF7C95" w:rsidRDefault="00C90A5C" w:rsidP="00473BB4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8881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C90A5C" w:rsidRPr="00CF7C95" w:rsidRDefault="00C90A5C" w:rsidP="00473BB4">
                  <w:pPr>
                    <w:widowControl w:val="0"/>
                    <w:suppressAutoHyphens/>
                    <w:autoSpaceDE w:val="0"/>
                    <w:spacing w:after="150" w:line="240" w:lineRule="auto"/>
                    <w:jc w:val="center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noProof/>
                      <w:color w:val="000000"/>
                    </w:rPr>
                    <w:drawing>
                      <wp:inline distT="0" distB="0" distL="0" distR="0">
                        <wp:extent cx="5191125" cy="2714625"/>
                        <wp:effectExtent l="19050" t="0" r="9525" b="0"/>
                        <wp:docPr id="3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91125" cy="2714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90A5C" w:rsidRPr="00CF7C95" w:rsidRDefault="00C90A5C" w:rsidP="00473BB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ar-SA"/>
              </w:rPr>
            </w:pPr>
          </w:p>
        </w:tc>
      </w:tr>
      <w:tr w:rsidR="00C90A5C" w:rsidRPr="00CF7C95" w:rsidTr="00473BB4">
        <w:tblPrEx>
          <w:tblLook w:val="04A0"/>
        </w:tblPrEx>
        <w:trPr>
          <w:trHeight w:val="7480"/>
        </w:trPr>
        <w:tc>
          <w:tcPr>
            <w:tcW w:w="9322" w:type="dxa"/>
            <w:shd w:val="clear" w:color="auto" w:fill="auto"/>
          </w:tcPr>
          <w:p w:rsidR="00C90A5C" w:rsidRPr="00CF7C95" w:rsidRDefault="00C90A5C" w:rsidP="00473BB4">
            <w:pPr>
              <w:widowControl w:val="0"/>
              <w:suppressAutoHyphens/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772025" cy="4581525"/>
                  <wp:effectExtent l="19050" t="0" r="9525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025" cy="458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0A5C" w:rsidRPr="00CF7C95" w:rsidRDefault="00C90A5C" w:rsidP="00473BB4">
            <w:pPr>
              <w:widowControl w:val="0"/>
              <w:suppressAutoHyphens/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C90A5C" w:rsidRPr="00CF7C95" w:rsidTr="00473BB4">
        <w:tblPrEx>
          <w:tblLook w:val="04A0"/>
        </w:tblPrEx>
        <w:trPr>
          <w:trHeight w:val="558"/>
        </w:trPr>
        <w:tc>
          <w:tcPr>
            <w:tcW w:w="9322" w:type="dxa"/>
            <w:shd w:val="clear" w:color="auto" w:fill="auto"/>
          </w:tcPr>
          <w:p w:rsidR="00C90A5C" w:rsidRPr="00F2237A" w:rsidRDefault="00C90A5C" w:rsidP="00473BB4">
            <w:pPr>
              <w:widowControl w:val="0"/>
              <w:suppressAutoHyphens/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8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8"/>
                <w:szCs w:val="24"/>
                <w:lang w:eastAsia="ar-SA"/>
              </w:rPr>
              <w:t>3. Установка урн</w:t>
            </w:r>
          </w:p>
        </w:tc>
      </w:tr>
      <w:tr w:rsidR="00C90A5C" w:rsidRPr="00CF7C95" w:rsidTr="00473BB4">
        <w:tblPrEx>
          <w:tblLook w:val="04A0"/>
        </w:tblPrEx>
        <w:trPr>
          <w:trHeight w:val="5043"/>
        </w:trPr>
        <w:tc>
          <w:tcPr>
            <w:tcW w:w="9322" w:type="dxa"/>
            <w:shd w:val="clear" w:color="auto" w:fill="auto"/>
          </w:tcPr>
          <w:p w:rsidR="00C90A5C" w:rsidRPr="00CF7C95" w:rsidRDefault="00C90A5C" w:rsidP="00473BB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ar-SA"/>
              </w:rPr>
            </w:pPr>
            <w:r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>
                  <wp:extent cx="4286250" cy="2819400"/>
                  <wp:effectExtent l="19050" t="0" r="0" b="0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281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A5C" w:rsidRPr="00CF7C95" w:rsidTr="00473BB4">
        <w:tblPrEx>
          <w:tblLook w:val="04A0"/>
        </w:tblPrEx>
        <w:trPr>
          <w:trHeight w:val="471"/>
        </w:trPr>
        <w:tc>
          <w:tcPr>
            <w:tcW w:w="9322" w:type="dxa"/>
            <w:shd w:val="clear" w:color="auto" w:fill="auto"/>
          </w:tcPr>
          <w:p w:rsidR="00C90A5C" w:rsidRPr="00CF7C95" w:rsidRDefault="00C90A5C" w:rsidP="00473BB4">
            <w:pPr>
              <w:widowControl w:val="0"/>
              <w:shd w:val="clear" w:color="auto" w:fill="FFFFFF"/>
              <w:suppressAutoHyphens/>
              <w:autoSpaceDE w:val="0"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color w:val="000000"/>
              </w:rPr>
            </w:pPr>
            <w:r w:rsidRPr="00CF7C95">
              <w:rPr>
                <w:rFonts w:ascii="Times New Roman" w:hAnsi="Times New Roman"/>
                <w:b/>
                <w:color w:val="000000"/>
                <w:sz w:val="28"/>
              </w:rPr>
              <w:t>4. Установка малых архитектурных форм</w:t>
            </w:r>
          </w:p>
        </w:tc>
      </w:tr>
      <w:tr w:rsidR="00C90A5C" w:rsidRPr="00CF7C95" w:rsidTr="00473BB4">
        <w:tblPrEx>
          <w:tblLook w:val="04A0"/>
        </w:tblPrEx>
        <w:trPr>
          <w:trHeight w:val="6834"/>
        </w:trPr>
        <w:tc>
          <w:tcPr>
            <w:tcW w:w="9322" w:type="dxa"/>
            <w:shd w:val="clear" w:color="auto" w:fill="auto"/>
          </w:tcPr>
          <w:p w:rsidR="00C90A5C" w:rsidRPr="00CF7C95" w:rsidRDefault="00C90A5C" w:rsidP="00473BB4">
            <w:pPr>
              <w:widowControl w:val="0"/>
              <w:shd w:val="clear" w:color="auto" w:fill="FFFFFF"/>
              <w:suppressAutoHyphens/>
              <w:autoSpaceDE w:val="0"/>
              <w:spacing w:before="100" w:beforeAutospacing="1" w:after="75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noProof/>
                <w:color w:val="000000"/>
              </w:rPr>
              <w:lastRenderedPageBreak/>
              <w:drawing>
                <wp:inline distT="0" distB="0" distL="0" distR="0">
                  <wp:extent cx="5753100" cy="3933825"/>
                  <wp:effectExtent l="1905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93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0A5C" w:rsidRPr="00CF7C95" w:rsidRDefault="00C90A5C" w:rsidP="00C90A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90A5C" w:rsidRDefault="00C90A5C" w:rsidP="00C90A5C">
      <w:pPr>
        <w:rPr>
          <w:rFonts w:ascii="Times New Roman" w:hAnsi="Times New Roman"/>
          <w:sz w:val="28"/>
          <w:szCs w:val="28"/>
        </w:rPr>
      </w:pPr>
    </w:p>
    <w:p w:rsidR="00C90A5C" w:rsidRPr="00507694" w:rsidRDefault="00C90A5C" w:rsidP="00C90A5C">
      <w:pPr>
        <w:rPr>
          <w:rFonts w:ascii="Times New Roman" w:hAnsi="Times New Roman"/>
          <w:sz w:val="28"/>
          <w:szCs w:val="28"/>
        </w:rPr>
      </w:pPr>
    </w:p>
    <w:p w:rsidR="00D3188F" w:rsidRDefault="00D3188F"/>
    <w:sectPr w:rsidR="00D3188F" w:rsidSect="00F2237A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">
    <w:nsid w:val="1BD03937"/>
    <w:multiLevelType w:val="multilevel"/>
    <w:tmpl w:val="759E9E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5A7B5FBA"/>
    <w:multiLevelType w:val="multilevel"/>
    <w:tmpl w:val="5B262956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C90A5C"/>
    <w:rsid w:val="00C90A5C"/>
    <w:rsid w:val="00D318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locked/>
    <w:rsid w:val="00C90A5C"/>
    <w:rPr>
      <w:rFonts w:cs="Calibri"/>
    </w:rPr>
  </w:style>
  <w:style w:type="paragraph" w:styleId="a4">
    <w:name w:val="No Spacing"/>
    <w:link w:val="a3"/>
    <w:qFormat/>
    <w:rsid w:val="00C90A5C"/>
    <w:pPr>
      <w:spacing w:after="0" w:line="240" w:lineRule="auto"/>
    </w:pPr>
    <w:rPr>
      <w:rFonts w:cs="Calibri"/>
    </w:rPr>
  </w:style>
  <w:style w:type="character" w:customStyle="1" w:styleId="articleseperator">
    <w:name w:val="article_seperator"/>
    <w:basedOn w:val="a0"/>
    <w:rsid w:val="00C90A5C"/>
  </w:style>
  <w:style w:type="character" w:styleId="a5">
    <w:name w:val="Strong"/>
    <w:qFormat/>
    <w:rsid w:val="00C90A5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90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0A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5625</Words>
  <Characters>32064</Characters>
  <Application>Microsoft Office Word</Application>
  <DocSecurity>0</DocSecurity>
  <Lines>267</Lines>
  <Paragraphs>75</Paragraphs>
  <ScaleCrop>false</ScaleCrop>
  <Company>Microsoft</Company>
  <LinksUpToDate>false</LinksUpToDate>
  <CharactersWithSpaces>37614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иванова</dc:creator>
  <cp:keywords/>
  <dc:description/>
  <cp:lastModifiedBy>татьяна иванова</cp:lastModifiedBy>
  <cp:revision>2</cp:revision>
  <dcterms:created xsi:type="dcterms:W3CDTF">2019-02-02T13:59:00Z</dcterms:created>
  <dcterms:modified xsi:type="dcterms:W3CDTF">2019-02-02T13:59:00Z</dcterms:modified>
</cp:coreProperties>
</file>